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D3" w:rsidRPr="00CA4FD3" w:rsidRDefault="00CA4FD3" w:rsidP="00CA4FD3">
      <w:pPr>
        <w:pStyle w:val="a7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CA4FD3">
        <w:rPr>
          <w:b/>
        </w:rPr>
        <w:t xml:space="preserve">                                                 Экспансия поволжского Рима</w:t>
      </w:r>
    </w:p>
    <w:p w:rsidR="00CA4FD3" w:rsidRDefault="00CA4FD3" w:rsidP="00CA4FD3">
      <w:pPr>
        <w:pStyle w:val="a7"/>
      </w:pPr>
    </w:p>
    <w:p w:rsidR="00790D7A" w:rsidRDefault="00790D7A" w:rsidP="00CA4FD3">
      <w:pPr>
        <w:pStyle w:val="a7"/>
      </w:pPr>
      <w:r>
        <w:t xml:space="preserve"> Я написал ряд статей о локализации Древнего Рима в Поволжье в дельте </w:t>
      </w:r>
      <w:r w:rsidR="00DA0DE3">
        <w:t xml:space="preserve">рек </w:t>
      </w:r>
      <w:r>
        <w:t>Волги и Ахтубы</w:t>
      </w:r>
      <w:r w:rsidR="008E5D89">
        <w:t xml:space="preserve"> (старицы Волги)</w:t>
      </w:r>
      <w:r>
        <w:t>. Российское общество никак не реагирует на «сенсационные»</w:t>
      </w:r>
      <w:r w:rsidR="008E5D89">
        <w:t xml:space="preserve"> </w:t>
      </w:r>
      <w:r>
        <w:t xml:space="preserve">сведения, изложенные в моих работах. Проблема неприятия кроется в отстраненности большинства россиян от наследия истории и культуры древнеримской цивилизации. Половина населения России </w:t>
      </w:r>
      <w:r w:rsidR="00DA0DE3">
        <w:t>явля</w:t>
      </w:r>
      <w:r w:rsidR="008E5D89">
        <w:t>е</w:t>
      </w:r>
      <w:r w:rsidR="00DA0DE3">
        <w:t>тся</w:t>
      </w:r>
      <w:r>
        <w:t xml:space="preserve"> потомк</w:t>
      </w:r>
      <w:r w:rsidR="00DA0DE3">
        <w:t>ам</w:t>
      </w:r>
      <w:r>
        <w:t xml:space="preserve">и монголов, происходящих с территорий </w:t>
      </w:r>
      <w:r w:rsidR="00DA0DE3">
        <w:t xml:space="preserve">северного </w:t>
      </w:r>
      <w:r>
        <w:t>Китая, Алтая и Монголии. Генетически и духовно они отстоят от римской цивилизации столь далеко, что воспринимают реальную информацию о великом прошлом России как неудачную шутку.</w:t>
      </w:r>
    </w:p>
    <w:p w:rsidR="00BD38AD" w:rsidRDefault="00BD38AD" w:rsidP="00CA4FD3">
      <w:pPr>
        <w:pStyle w:val="a7"/>
      </w:pPr>
    </w:p>
    <w:p w:rsidR="00965105" w:rsidRDefault="00634977" w:rsidP="00CA4FD3">
      <w:pPr>
        <w:pStyle w:val="a7"/>
      </w:pPr>
      <w:r>
        <w:t xml:space="preserve"> </w:t>
      </w:r>
      <w:r w:rsidR="00965105">
        <w:t xml:space="preserve">Кто полагает Африку местом происхождения современной цивилизации, пусть зададутся вопросами – </w:t>
      </w:r>
      <w:r w:rsidR="00384452">
        <w:t>п</w:t>
      </w:r>
      <w:r w:rsidR="00965105">
        <w:t>очему они сами не негры? Почему мускульное и костное строение тела жителей Африки основательно отличается от остальных жителей Земли? Дело в том, что в Африке произошли человекообразные обезьяны, а вовсе не современные люди. Человек разумный и духовный нагрянул в Африку лишь 3000 лет назад, с помощью сексуальной экспансии заменяя диких гоминидов на совершенных людей путем уничтожения мужских особей и создания гаремов из самок гоминидов. В этих гаремах рождались новые люди</w:t>
      </w:r>
      <w:r w:rsidR="00384452">
        <w:t xml:space="preserve"> – африканцы</w:t>
      </w:r>
      <w:r w:rsidR="008E5D89">
        <w:t>, отстающи</w:t>
      </w:r>
      <w:r w:rsidR="00F57E53">
        <w:t>е</w:t>
      </w:r>
      <w:r w:rsidR="008E5D89">
        <w:t xml:space="preserve"> в своем развитии от </w:t>
      </w:r>
      <w:r w:rsidR="00384452">
        <w:t xml:space="preserve">жителей </w:t>
      </w:r>
      <w:r w:rsidR="008E5D89">
        <w:t>Европы и Азии</w:t>
      </w:r>
      <w:r w:rsidR="00965105">
        <w:t>.</w:t>
      </w:r>
      <w:r w:rsidR="00A510BF">
        <w:t xml:space="preserve"> </w:t>
      </w:r>
      <w:r w:rsidR="00154D1A">
        <w:t>При этом надо понимать, что в</w:t>
      </w:r>
      <w:r w:rsidR="00A510BF">
        <w:t xml:space="preserve"> России европейцев относят к европейской расе, а ученые и сами европейцы называют себя кавказская раса</w:t>
      </w:r>
      <w:r w:rsidR="008D7333">
        <w:t>, но раса это фенотип, передаваемый женщинами. Как выглядят местные женщины, такими становятся и мужчины.</w:t>
      </w:r>
    </w:p>
    <w:p w:rsidR="00A510BF" w:rsidRDefault="00A510BF" w:rsidP="00CA4FD3">
      <w:pPr>
        <w:pStyle w:val="a7"/>
      </w:pPr>
    </w:p>
    <w:p w:rsidR="00790D7A" w:rsidRPr="00965105" w:rsidRDefault="00965105" w:rsidP="00CA4FD3">
      <w:pPr>
        <w:pStyle w:val="a7"/>
      </w:pPr>
      <w:r>
        <w:t xml:space="preserve"> По нашему глубокому убеждению </w:t>
      </w:r>
      <w:r w:rsidRPr="00965105">
        <w:t>[1]</w:t>
      </w:r>
      <w:r>
        <w:t xml:space="preserve">, основанному на научных фактах и курганной гипотезе Марии </w:t>
      </w:r>
      <w:proofErr w:type="spellStart"/>
      <w:r>
        <w:t>Гимбутас</w:t>
      </w:r>
      <w:proofErr w:type="spellEnd"/>
      <w:r w:rsidRPr="00965105">
        <w:t xml:space="preserve"> [</w:t>
      </w:r>
      <w:r>
        <w:t>2</w:t>
      </w:r>
      <w:r w:rsidR="00450D32">
        <w:t>–</w:t>
      </w:r>
      <w:r w:rsidR="00AD0648">
        <w:t>5</w:t>
      </w:r>
      <w:r w:rsidRPr="00965105">
        <w:t>]</w:t>
      </w:r>
      <w:r>
        <w:t>, человек разумный духовный произошел в Поволжье чуть более 5500 лет назад. Именно из Поволжья направил он свою экспансию по всему земному шару.</w:t>
      </w:r>
      <w:r w:rsidR="00013C12" w:rsidRPr="00013C12">
        <w:t xml:space="preserve"> </w:t>
      </w:r>
      <w:r w:rsidR="00013C12">
        <w:t xml:space="preserve">Об этом говорят языковая теория </w:t>
      </w:r>
      <w:r w:rsidR="00013C12">
        <w:rPr>
          <w:lang w:val="en-US"/>
        </w:rPr>
        <w:t>PIE</w:t>
      </w:r>
      <w:r w:rsidR="008E5D89">
        <w:t xml:space="preserve"> </w:t>
      </w:r>
      <w:r w:rsidR="00013C12">
        <w:t xml:space="preserve">и динамика распространения колесных повозок по миру с Урала и Поволжья. </w:t>
      </w:r>
      <w:r w:rsidR="008E5D89">
        <w:t xml:space="preserve">Мы </w:t>
      </w:r>
      <w:r w:rsidR="00013C12">
        <w:t xml:space="preserve">уже </w:t>
      </w:r>
      <w:r w:rsidR="008E5D89">
        <w:t xml:space="preserve">много раз писали, что в центре Апеннин не мог возникнуть гигантский город Рим, так как там нет цивилизационных путей. Истинный Рим древности – это город элиты угорских народов и окружающих их варваров Поволжья, Урала, Сибири, Кавказа и Центральной Азии. Древние булгары называли его </w:t>
      </w:r>
      <w:proofErr w:type="spellStart"/>
      <w:r w:rsidR="008E5D89">
        <w:t>Улак</w:t>
      </w:r>
      <w:proofErr w:type="spellEnd"/>
      <w:r w:rsidR="008E5D89">
        <w:t xml:space="preserve"> </w:t>
      </w:r>
      <w:proofErr w:type="spellStart"/>
      <w:r w:rsidR="008E5D89">
        <w:t>Урум</w:t>
      </w:r>
      <w:proofErr w:type="spellEnd"/>
      <w:r w:rsidR="00AD0648">
        <w:t xml:space="preserve"> </w:t>
      </w:r>
      <w:r w:rsidR="00AD0648" w:rsidRPr="00AD0648">
        <w:t>[6]</w:t>
      </w:r>
      <w:r w:rsidR="008E5D89">
        <w:t xml:space="preserve">. Слово </w:t>
      </w:r>
      <w:proofErr w:type="spellStart"/>
      <w:r w:rsidR="008E5D89">
        <w:t>Урум</w:t>
      </w:r>
      <w:proofErr w:type="spellEnd"/>
      <w:r w:rsidR="008E5D89">
        <w:t xml:space="preserve"> это искаженное слово Рим </w:t>
      </w:r>
      <w:r w:rsidR="008E5D89" w:rsidRPr="008E5D89">
        <w:t>(</w:t>
      </w:r>
      <w:r w:rsidR="008E5D89">
        <w:rPr>
          <w:lang w:val="en-US"/>
        </w:rPr>
        <w:t>Rome</w:t>
      </w:r>
      <w:r w:rsidR="008E5D89" w:rsidRPr="008E5D89">
        <w:t>).</w:t>
      </w:r>
    </w:p>
    <w:p w:rsidR="00CA4FD3" w:rsidRDefault="00CA4FD3" w:rsidP="00965105">
      <w:pPr>
        <w:pStyle w:val="a7"/>
      </w:pPr>
    </w:p>
    <w:p w:rsidR="006B687F" w:rsidRDefault="008E662E" w:rsidP="00965105">
      <w:pPr>
        <w:pStyle w:val="a7"/>
      </w:pPr>
      <w:r>
        <w:t xml:space="preserve"> В своих ранних работах мы обосновали локализацию Древнего Рима в Поволжье </w:t>
      </w:r>
      <w:r w:rsidRPr="008E662E">
        <w:t>[7</w:t>
      </w:r>
      <w:r w:rsidR="00450D32">
        <w:t>–</w:t>
      </w:r>
      <w:r w:rsidRPr="008E662E">
        <w:t xml:space="preserve">11]. </w:t>
      </w:r>
      <w:r>
        <w:t xml:space="preserve">Напомним в общих чертах результаты наших исследований. </w:t>
      </w:r>
      <w:r w:rsidR="00D10BC9">
        <w:t xml:space="preserve">Согласно булгарским хроникам </w:t>
      </w:r>
      <w:r w:rsidR="009E50F3" w:rsidRPr="009E50F3">
        <w:t xml:space="preserve">[6] </w:t>
      </w:r>
      <w:r w:rsidR="00D10BC9">
        <w:t>после катаклизма (</w:t>
      </w:r>
      <w:r w:rsidR="009E50F3">
        <w:t>В</w:t>
      </w:r>
      <w:r w:rsidR="00D10BC9">
        <w:t xml:space="preserve">семирный потоп или Катастрофа бронзового века, около1250 </w:t>
      </w:r>
      <w:r w:rsidR="009E50F3">
        <w:t xml:space="preserve">год </w:t>
      </w:r>
      <w:r w:rsidR="00D10BC9">
        <w:t xml:space="preserve">до н.э.) в Поволжье возникло государство </w:t>
      </w:r>
      <w:proofErr w:type="spellStart"/>
      <w:r w:rsidR="00D10BC9">
        <w:t>Идель</w:t>
      </w:r>
      <w:proofErr w:type="spellEnd"/>
      <w:r w:rsidR="00D10BC9">
        <w:t xml:space="preserve"> (Итиль), отождествляемое нами с Италийским союзом. </w:t>
      </w:r>
      <w:r w:rsidR="006B687F">
        <w:t xml:space="preserve">Первой крепостью, вокруг которой образовалась новая цивилизация, была Белые Стены или Альба </w:t>
      </w:r>
      <w:proofErr w:type="spellStart"/>
      <w:r w:rsidR="006B687F">
        <w:t>Лонго</w:t>
      </w:r>
      <w:proofErr w:type="spellEnd"/>
      <w:r w:rsidR="006B687F">
        <w:t xml:space="preserve"> </w:t>
      </w:r>
      <w:r w:rsidR="00450D32">
        <w:t xml:space="preserve">на </w:t>
      </w:r>
      <w:r w:rsidR="006B687F">
        <w:t>латинск</w:t>
      </w:r>
      <w:r w:rsidR="00450D32">
        <w:t>ом языке</w:t>
      </w:r>
      <w:r w:rsidR="006B687F">
        <w:t xml:space="preserve">, или </w:t>
      </w:r>
      <w:proofErr w:type="spellStart"/>
      <w:r w:rsidR="006B687F">
        <w:t>Алтынбаш</w:t>
      </w:r>
      <w:proofErr w:type="spellEnd"/>
      <w:r w:rsidR="006B687F">
        <w:t xml:space="preserve"> по</w:t>
      </w:r>
      <w:r w:rsidR="00450D32">
        <w:t>–</w:t>
      </w:r>
      <w:proofErr w:type="spellStart"/>
      <w:r w:rsidR="006B687F">
        <w:t>булгарски</w:t>
      </w:r>
      <w:proofErr w:type="spellEnd"/>
      <w:r w:rsidR="006B687F">
        <w:t xml:space="preserve">, или </w:t>
      </w:r>
      <w:proofErr w:type="spellStart"/>
      <w:r w:rsidR="006B687F">
        <w:t>Инебу</w:t>
      </w:r>
      <w:proofErr w:type="spellEnd"/>
      <w:r w:rsidR="006B687F">
        <w:t xml:space="preserve">–Хедж в египетской версии. </w:t>
      </w:r>
      <w:r w:rsidR="00F57E53">
        <w:t>Она возникла</w:t>
      </w:r>
      <w:r w:rsidR="006B687F">
        <w:t xml:space="preserve"> в 1152 году до н.э. Основателем крепости был </w:t>
      </w:r>
      <w:r w:rsidR="00F57E53">
        <w:t xml:space="preserve">царь троянцев </w:t>
      </w:r>
      <w:r w:rsidR="006B687F">
        <w:t xml:space="preserve">Эней, он же фараон </w:t>
      </w:r>
      <w:proofErr w:type="spellStart"/>
      <w:r w:rsidR="006B687F">
        <w:t>Менес</w:t>
      </w:r>
      <w:proofErr w:type="spellEnd"/>
      <w:r w:rsidR="006B687F">
        <w:t>, который родился совсем недалеко от этих мест в городе Танаис, что на Дону.</w:t>
      </w:r>
    </w:p>
    <w:p w:rsidR="006B687F" w:rsidRDefault="006B687F" w:rsidP="00965105">
      <w:pPr>
        <w:pStyle w:val="a7"/>
      </w:pPr>
    </w:p>
    <w:p w:rsidR="00B0775D" w:rsidRDefault="006B687F" w:rsidP="00965105">
      <w:pPr>
        <w:pStyle w:val="a7"/>
        <w:rPr>
          <w:color w:val="111111"/>
        </w:rPr>
      </w:pPr>
      <w:r>
        <w:t xml:space="preserve"> </w:t>
      </w:r>
      <w:r w:rsidR="00C8670E">
        <w:t>Т</w:t>
      </w:r>
      <w:r>
        <w:t xml:space="preserve">отемом первых римлян </w:t>
      </w:r>
      <w:r w:rsidR="00A558F0">
        <w:t>(</w:t>
      </w:r>
      <w:proofErr w:type="spellStart"/>
      <w:r w:rsidR="00A558F0">
        <w:t>сабинов</w:t>
      </w:r>
      <w:proofErr w:type="spellEnd"/>
      <w:r w:rsidR="00A558F0">
        <w:t xml:space="preserve"> и этрусков) </w:t>
      </w:r>
      <w:r>
        <w:t xml:space="preserve">и булгар </w:t>
      </w:r>
      <w:r w:rsidR="00A558F0">
        <w:t>был</w:t>
      </w:r>
      <w:r>
        <w:t xml:space="preserve"> волк красного цвета. </w:t>
      </w:r>
      <w:r w:rsidR="00CA002C">
        <w:t xml:space="preserve">Мы доказали, что Капитолийская волчица есть разновидность Каспийского волка, обитающего на Северном Кавказе и </w:t>
      </w:r>
      <w:r w:rsidR="00F57E53">
        <w:t xml:space="preserve">в </w:t>
      </w:r>
      <w:r w:rsidR="00CA002C">
        <w:t xml:space="preserve">устье Волги. </w:t>
      </w:r>
      <w:r>
        <w:t>Согласно латинской легенде</w:t>
      </w:r>
      <w:r w:rsidR="00B0775D">
        <w:t>,</w:t>
      </w:r>
      <w:r>
        <w:t xml:space="preserve"> город Рим основал </w:t>
      </w:r>
      <w:r w:rsidR="00B0775D">
        <w:t xml:space="preserve">Ромул, брат Рема. Современная скульптура Капитолийской волчицы </w:t>
      </w:r>
      <w:r w:rsidR="00F57E53">
        <w:t>содержит</w:t>
      </w:r>
      <w:r w:rsidR="00B0775D">
        <w:t xml:space="preserve"> двух младенец, питающихся молоком волчицы. </w:t>
      </w:r>
      <w:r w:rsidR="00F57E53">
        <w:t>Однако б</w:t>
      </w:r>
      <w:r w:rsidR="00CA002C">
        <w:rPr>
          <w:color w:val="111111"/>
        </w:rPr>
        <w:t xml:space="preserve">ронзовые фигурки Ромула и Рема создали </w:t>
      </w:r>
      <w:r w:rsidR="00C8670E">
        <w:rPr>
          <w:color w:val="111111"/>
        </w:rPr>
        <w:t>лишь</w:t>
      </w:r>
      <w:r w:rsidR="00CA002C">
        <w:rPr>
          <w:color w:val="111111"/>
        </w:rPr>
        <w:t xml:space="preserve"> в конце </w:t>
      </w:r>
      <w:r w:rsidR="00CA002C">
        <w:rPr>
          <w:color w:val="111111"/>
          <w:lang w:val="en-US"/>
        </w:rPr>
        <w:t>XV</w:t>
      </w:r>
      <w:r w:rsidR="00CA002C" w:rsidRPr="00CA002C">
        <w:rPr>
          <w:color w:val="111111"/>
        </w:rPr>
        <w:t xml:space="preserve"> </w:t>
      </w:r>
      <w:r w:rsidR="00CA002C">
        <w:rPr>
          <w:color w:val="111111"/>
        </w:rPr>
        <w:t xml:space="preserve">века. </w:t>
      </w:r>
      <w:r w:rsidR="00B0775D" w:rsidRPr="00B0775D">
        <w:t xml:space="preserve">Цицерон </w:t>
      </w:r>
      <w:r w:rsidR="00F57E53">
        <w:t xml:space="preserve">же </w:t>
      </w:r>
      <w:r w:rsidR="00B0775D" w:rsidRPr="00B0775D">
        <w:rPr>
          <w:color w:val="111111"/>
        </w:rPr>
        <w:t>пи</w:t>
      </w:r>
      <w:r w:rsidR="00B0775D">
        <w:rPr>
          <w:color w:val="111111"/>
        </w:rPr>
        <w:t>сал</w:t>
      </w:r>
      <w:r w:rsidR="00B0775D" w:rsidRPr="00B0775D">
        <w:rPr>
          <w:color w:val="111111"/>
        </w:rPr>
        <w:t>, что скульптура располагалась на Капитолийском холме</w:t>
      </w:r>
      <w:r w:rsidR="00B0775D">
        <w:rPr>
          <w:color w:val="111111"/>
        </w:rPr>
        <w:t xml:space="preserve"> и включала в себя волчицу и одного ребенка – </w:t>
      </w:r>
      <w:r w:rsidR="00B0775D" w:rsidRPr="00B0775D">
        <w:rPr>
          <w:color w:val="111111"/>
        </w:rPr>
        <w:t>«младенца, питающегося молоком волчицы».</w:t>
      </w:r>
    </w:p>
    <w:p w:rsidR="00CA002C" w:rsidRDefault="00CA002C" w:rsidP="00965105">
      <w:pPr>
        <w:pStyle w:val="a7"/>
        <w:rPr>
          <w:color w:val="111111"/>
        </w:rPr>
      </w:pPr>
    </w:p>
    <w:p w:rsidR="00CA4FD3" w:rsidRPr="00A558F0" w:rsidRDefault="00B0775D" w:rsidP="00A558F0">
      <w:pPr>
        <w:pStyle w:val="a7"/>
      </w:pPr>
      <w:r w:rsidRPr="00A558F0">
        <w:lastRenderedPageBreak/>
        <w:t xml:space="preserve"> Эта информация противоречит основной римской легенде о двух братьях, но соответствует легенде</w:t>
      </w:r>
      <w:r w:rsidR="00000B64">
        <w:t xml:space="preserve"> </w:t>
      </w:r>
      <w:proofErr w:type="spellStart"/>
      <w:r w:rsidRPr="00A558F0">
        <w:t>финно</w:t>
      </w:r>
      <w:proofErr w:type="spellEnd"/>
      <w:r w:rsidR="00450D32">
        <w:t>–</w:t>
      </w:r>
      <w:r w:rsidRPr="00A558F0">
        <w:t>угорских народов Булгара [6]</w:t>
      </w:r>
      <w:r w:rsidR="00A558F0">
        <w:t>:</w:t>
      </w:r>
      <w:r w:rsidRPr="00A558F0">
        <w:t xml:space="preserve"> </w:t>
      </w:r>
      <w:r w:rsidR="00A558F0" w:rsidRPr="00A558F0">
        <w:t xml:space="preserve">«В другом мифе главное действующее лицо – </w:t>
      </w:r>
      <w:proofErr w:type="spellStart"/>
      <w:r w:rsidR="00A558F0" w:rsidRPr="00A558F0">
        <w:t>алп</w:t>
      </w:r>
      <w:proofErr w:type="spellEnd"/>
      <w:r w:rsidR="00A558F0" w:rsidRPr="00A558F0">
        <w:t xml:space="preserve"> Волк. Когда однажды враги уничтожили один булгарский род и хотели уже убить последнего его представителя – маленького сына бия (вождя) рода, то </w:t>
      </w:r>
      <w:proofErr w:type="spellStart"/>
      <w:r w:rsidR="00A558F0" w:rsidRPr="00A558F0">
        <w:t>алп</w:t>
      </w:r>
      <w:proofErr w:type="spellEnd"/>
      <w:r w:rsidR="00A558F0" w:rsidRPr="00A558F0">
        <w:t xml:space="preserve"> Бури не допустил этого. Он дал силы смертельно раненной матери мальчика, и она сумела посадить сына в большой котел и бросить котел в реку. Река принесла котел с ребенком к большому и непроходимому болоту. Тогда </w:t>
      </w:r>
      <w:proofErr w:type="spellStart"/>
      <w:r w:rsidR="00A558F0" w:rsidRPr="00A558F0">
        <w:t>алп</w:t>
      </w:r>
      <w:proofErr w:type="spellEnd"/>
      <w:r w:rsidR="00A558F0" w:rsidRPr="00A558F0">
        <w:t xml:space="preserve"> Маг</w:t>
      </w:r>
      <w:r w:rsidR="00450D32">
        <w:t>–</w:t>
      </w:r>
      <w:r w:rsidR="00A558F0" w:rsidRPr="00A558F0">
        <w:t>Волк заставил духа урожая Самара обратиться в оленя, пробраться через болото к реке и отнести мальчика в логово волчицы. Волчица выкормила мальчика, которого стали называть Чингиз или Маг</w:t>
      </w:r>
      <w:r w:rsidR="00450D32">
        <w:t>–</w:t>
      </w:r>
      <w:proofErr w:type="spellStart"/>
      <w:r w:rsidR="00A558F0" w:rsidRPr="00A558F0">
        <w:t>улы</w:t>
      </w:r>
      <w:proofErr w:type="spellEnd"/>
      <w:r w:rsidR="00A558F0" w:rsidRPr="00A558F0">
        <w:t xml:space="preserve"> (Сын Волка)»</w:t>
      </w:r>
    </w:p>
    <w:p w:rsidR="008E662E" w:rsidRDefault="008E662E" w:rsidP="00A558F0">
      <w:pPr>
        <w:pStyle w:val="a7"/>
      </w:pPr>
    </w:p>
    <w:p w:rsidR="004B04C8" w:rsidRDefault="004B04C8" w:rsidP="003017CC">
      <w:pPr>
        <w:pStyle w:val="a7"/>
        <w:rPr>
          <w:rStyle w:val="apple-converted-space"/>
        </w:rPr>
      </w:pPr>
      <w:r w:rsidRPr="003017CC">
        <w:t xml:space="preserve"> Рим был основан 21 апреля 753 года до н.э., когда вокруг </w:t>
      </w:r>
      <w:proofErr w:type="spellStart"/>
      <w:r w:rsidRPr="003017CC">
        <w:t>Палатинского</w:t>
      </w:r>
      <w:proofErr w:type="spellEnd"/>
      <w:r w:rsidRPr="003017CC">
        <w:t xml:space="preserve"> холма была проведена первая борозда. </w:t>
      </w:r>
      <w:r w:rsidR="00C8670E" w:rsidRPr="003017CC">
        <w:t xml:space="preserve">В том же году был </w:t>
      </w:r>
      <w:r w:rsidR="00F57E53">
        <w:t xml:space="preserve">заложен </w:t>
      </w:r>
      <w:r w:rsidR="00C8670E" w:rsidRPr="003017CC">
        <w:t xml:space="preserve">Мемфис, находящийся на реке </w:t>
      </w:r>
      <w:proofErr w:type="spellStart"/>
      <w:r w:rsidR="00C8670E" w:rsidRPr="003017CC">
        <w:t>Анх</w:t>
      </w:r>
      <w:proofErr w:type="spellEnd"/>
      <w:r w:rsidR="00C8670E" w:rsidRPr="003017CC">
        <w:t xml:space="preserve"> </w:t>
      </w:r>
      <w:proofErr w:type="spellStart"/>
      <w:r w:rsidR="00C8670E" w:rsidRPr="003017CC">
        <w:t>Тауи</w:t>
      </w:r>
      <w:proofErr w:type="spellEnd"/>
      <w:r w:rsidR="003017CC" w:rsidRPr="003017CC">
        <w:t xml:space="preserve"> («Жизнь двух земель») или </w:t>
      </w:r>
      <w:proofErr w:type="spellStart"/>
      <w:r w:rsidR="003017CC" w:rsidRPr="003017CC">
        <w:t>Ити</w:t>
      </w:r>
      <w:proofErr w:type="spellEnd"/>
      <w:r w:rsidR="003017CC" w:rsidRPr="003017CC">
        <w:t xml:space="preserve"> </w:t>
      </w:r>
      <w:proofErr w:type="spellStart"/>
      <w:r w:rsidR="003017CC" w:rsidRPr="003017CC">
        <w:t>Тауи</w:t>
      </w:r>
      <w:proofErr w:type="spellEnd"/>
      <w:r w:rsidR="003017CC" w:rsidRPr="003017CC">
        <w:t xml:space="preserve"> («Объединяющий две земли»)</w:t>
      </w:r>
      <w:r w:rsidR="003017CC">
        <w:t xml:space="preserve"> в</w:t>
      </w:r>
      <w:r w:rsidR="003017CC" w:rsidRPr="003017CC">
        <w:t xml:space="preserve"> Нижнем Египт</w:t>
      </w:r>
      <w:r w:rsidR="003017CC">
        <w:t>е</w:t>
      </w:r>
      <w:r w:rsidR="003017CC" w:rsidRPr="003017CC">
        <w:t xml:space="preserve">. </w:t>
      </w:r>
      <w:r w:rsidR="003017CC">
        <w:t>По нашей реконструкции истории, Нижний Египет находился в устье Волги и Ахтубы</w:t>
      </w:r>
      <w:r w:rsidR="00F57E53">
        <w:t xml:space="preserve"> на острове Ахтуба</w:t>
      </w:r>
      <w:r w:rsidR="003017CC">
        <w:t>. Мемфис</w:t>
      </w:r>
      <w:r w:rsidR="003017CC" w:rsidRPr="003017CC">
        <w:t xml:space="preserve"> лежал между двух земель, делимых течением Волги, называвшейся в прошлом рекой Ра.</w:t>
      </w:r>
      <w:r w:rsidR="003017CC" w:rsidRPr="003017CC">
        <w:rPr>
          <w:rStyle w:val="apple-converted-space"/>
        </w:rPr>
        <w:t> </w:t>
      </w:r>
      <w:r w:rsidR="003017CC">
        <w:rPr>
          <w:rStyle w:val="apple-converted-space"/>
        </w:rPr>
        <w:t>Современные историки позабыли данные египетских хроник, согласно которым река Ра текла с севера на юг, прям</w:t>
      </w:r>
      <w:r w:rsidR="00F57E53">
        <w:rPr>
          <w:rStyle w:val="apple-converted-space"/>
        </w:rPr>
        <w:t>о</w:t>
      </w:r>
      <w:r w:rsidR="003017CC">
        <w:rPr>
          <w:rStyle w:val="apple-converted-space"/>
        </w:rPr>
        <w:t xml:space="preserve"> противоположно </w:t>
      </w:r>
      <w:r w:rsidR="00F57E53">
        <w:rPr>
          <w:rStyle w:val="apple-converted-space"/>
        </w:rPr>
        <w:t xml:space="preserve">течению </w:t>
      </w:r>
      <w:r w:rsidR="003017CC">
        <w:rPr>
          <w:rStyle w:val="apple-converted-space"/>
        </w:rPr>
        <w:t>Нил</w:t>
      </w:r>
      <w:r w:rsidR="00F57E53">
        <w:rPr>
          <w:rStyle w:val="apple-converted-space"/>
        </w:rPr>
        <w:t>а</w:t>
      </w:r>
      <w:r w:rsidR="003017CC">
        <w:rPr>
          <w:rStyle w:val="apple-converted-space"/>
        </w:rPr>
        <w:t xml:space="preserve"> (с юга на север).</w:t>
      </w:r>
    </w:p>
    <w:p w:rsidR="003017CC" w:rsidRDefault="003017CC" w:rsidP="003017CC">
      <w:pPr>
        <w:pStyle w:val="a7"/>
        <w:rPr>
          <w:rStyle w:val="apple-converted-space"/>
        </w:rPr>
      </w:pPr>
    </w:p>
    <w:p w:rsidR="003017CC" w:rsidRDefault="003017CC" w:rsidP="003017CC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Мы утверждаем, что названия Ахтуба есть немного искаженное египетское </w:t>
      </w:r>
      <w:r w:rsidR="00F57E53">
        <w:rPr>
          <w:rStyle w:val="apple-converted-space"/>
        </w:rPr>
        <w:t>выражение</w:t>
      </w:r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Анх</w:t>
      </w:r>
      <w:proofErr w:type="spellEnd"/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Тауи</w:t>
      </w:r>
      <w:proofErr w:type="spellEnd"/>
      <w:r>
        <w:rPr>
          <w:rStyle w:val="apple-converted-space"/>
        </w:rPr>
        <w:t xml:space="preserve">, а остров Ахтуба длиною </w:t>
      </w:r>
      <w:r w:rsidR="00A3344C">
        <w:rPr>
          <w:rStyle w:val="apple-converted-space"/>
        </w:rPr>
        <w:t>4</w:t>
      </w:r>
      <w:r>
        <w:rPr>
          <w:rStyle w:val="apple-converted-space"/>
        </w:rPr>
        <w:t>00 км между Волгой и Ахтубой это и есть Жизнь</w:t>
      </w:r>
      <w:proofErr w:type="gramStart"/>
      <w:r w:rsidR="00A3344C">
        <w:rPr>
          <w:rStyle w:val="apple-converted-space"/>
        </w:rPr>
        <w:t xml:space="preserve"> </w:t>
      </w:r>
      <w:r>
        <w:rPr>
          <w:rStyle w:val="apple-converted-space"/>
        </w:rPr>
        <w:t>Д</w:t>
      </w:r>
      <w:proofErr w:type="gramEnd"/>
      <w:r>
        <w:rPr>
          <w:rStyle w:val="apple-converted-space"/>
        </w:rPr>
        <w:t xml:space="preserve">вух Земель. Кроме того, римская река Тибр имела исходное название Альба (Белая). Изменение названия связано со смертью царя </w:t>
      </w:r>
      <w:proofErr w:type="spellStart"/>
      <w:r>
        <w:rPr>
          <w:rStyle w:val="apple-converted-space"/>
        </w:rPr>
        <w:t>Тиберина</w:t>
      </w:r>
      <w:proofErr w:type="spellEnd"/>
      <w:r>
        <w:rPr>
          <w:rStyle w:val="apple-converted-space"/>
        </w:rPr>
        <w:t xml:space="preserve"> Сильвия, который утонул в Альбе. </w:t>
      </w:r>
      <w:r w:rsidR="00BD0AFE">
        <w:rPr>
          <w:rStyle w:val="apple-converted-space"/>
        </w:rPr>
        <w:t xml:space="preserve">Мы локализуем Мемфис на островной части Ахтубы, напротив материковой части города – Древнего Рима. Сейчас недалеко от места </w:t>
      </w:r>
      <w:r w:rsidR="00230F74">
        <w:rPr>
          <w:rStyle w:val="apple-converted-space"/>
        </w:rPr>
        <w:t>основания</w:t>
      </w:r>
      <w:r w:rsidR="00BD0AFE">
        <w:rPr>
          <w:rStyle w:val="apple-converted-space"/>
        </w:rPr>
        <w:t xml:space="preserve"> древнейших городов планеты наход</w:t>
      </w:r>
      <w:r w:rsidR="00D20BCB">
        <w:rPr>
          <w:rStyle w:val="apple-converted-space"/>
        </w:rPr>
        <w:t>я</w:t>
      </w:r>
      <w:r w:rsidR="00BD0AFE">
        <w:rPr>
          <w:rStyle w:val="apple-converted-space"/>
        </w:rPr>
        <w:t>тся с</w:t>
      </w:r>
      <w:r w:rsidR="00A97897">
        <w:rPr>
          <w:rStyle w:val="apple-converted-space"/>
        </w:rPr>
        <w:t>ё</w:t>
      </w:r>
      <w:r w:rsidR="00BD0AFE">
        <w:rPr>
          <w:rStyle w:val="apple-converted-space"/>
        </w:rPr>
        <w:t>л</w:t>
      </w:r>
      <w:r w:rsidR="00F34623">
        <w:rPr>
          <w:rStyle w:val="apple-converted-space"/>
        </w:rPr>
        <w:t>а</w:t>
      </w:r>
      <w:r w:rsidR="00BD0AFE">
        <w:rPr>
          <w:rStyle w:val="apple-converted-space"/>
        </w:rPr>
        <w:t xml:space="preserve"> </w:t>
      </w:r>
      <w:proofErr w:type="spellStart"/>
      <w:r w:rsidR="00BD0AFE">
        <w:rPr>
          <w:rStyle w:val="apple-converted-space"/>
        </w:rPr>
        <w:t>Селитр</w:t>
      </w:r>
      <w:r w:rsidR="00790C4D">
        <w:rPr>
          <w:rStyle w:val="apple-converted-space"/>
        </w:rPr>
        <w:t>ен</w:t>
      </w:r>
      <w:r w:rsidR="00BD0AFE">
        <w:rPr>
          <w:rStyle w:val="apple-converted-space"/>
        </w:rPr>
        <w:t>ное</w:t>
      </w:r>
      <w:proofErr w:type="spellEnd"/>
      <w:r w:rsidR="00F34623">
        <w:rPr>
          <w:rStyle w:val="apple-converted-space"/>
        </w:rPr>
        <w:t xml:space="preserve"> и </w:t>
      </w:r>
      <w:proofErr w:type="gramStart"/>
      <w:r w:rsidR="00F34623">
        <w:rPr>
          <w:rStyle w:val="apple-converted-space"/>
        </w:rPr>
        <w:t>Вольное</w:t>
      </w:r>
      <w:proofErr w:type="gramEnd"/>
      <w:r w:rsidR="00BD0AFE">
        <w:rPr>
          <w:rStyle w:val="apple-converted-space"/>
        </w:rPr>
        <w:t>.</w:t>
      </w:r>
    </w:p>
    <w:p w:rsidR="00230F74" w:rsidRDefault="00230F74" w:rsidP="003017CC">
      <w:pPr>
        <w:pStyle w:val="a7"/>
        <w:rPr>
          <w:rStyle w:val="apple-converted-space"/>
        </w:rPr>
      </w:pPr>
    </w:p>
    <w:p w:rsidR="0050386E" w:rsidRDefault="00230F74" w:rsidP="0050386E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Для современн</w:t>
      </w:r>
      <w:r w:rsidR="0050386E">
        <w:rPr>
          <w:rStyle w:val="apple-converted-space"/>
        </w:rPr>
        <w:t>ых людей</w:t>
      </w:r>
      <w:r>
        <w:rPr>
          <w:rStyle w:val="apple-converted-space"/>
        </w:rPr>
        <w:t xml:space="preserve"> </w:t>
      </w:r>
      <w:r w:rsidR="0050386E">
        <w:rPr>
          <w:rStyle w:val="apple-converted-space"/>
        </w:rPr>
        <w:t>трудно</w:t>
      </w:r>
      <w:r>
        <w:rPr>
          <w:rStyle w:val="apple-converted-space"/>
        </w:rPr>
        <w:t xml:space="preserve"> восприн</w:t>
      </w:r>
      <w:r w:rsidR="00BD635F">
        <w:rPr>
          <w:rStyle w:val="apple-converted-space"/>
        </w:rPr>
        <w:t>я</w:t>
      </w:r>
      <w:r>
        <w:rPr>
          <w:rStyle w:val="apple-converted-space"/>
        </w:rPr>
        <w:t>ть информацию о том, что в Поволжье между Астраханью (</w:t>
      </w:r>
      <w:r w:rsidR="0050386E">
        <w:rPr>
          <w:rStyle w:val="apple-converted-space"/>
        </w:rPr>
        <w:t xml:space="preserve">город </w:t>
      </w:r>
      <w:proofErr w:type="spellStart"/>
      <w:r>
        <w:rPr>
          <w:rStyle w:val="apple-converted-space"/>
        </w:rPr>
        <w:t>Остия</w:t>
      </w:r>
      <w:proofErr w:type="spellEnd"/>
      <w:r>
        <w:rPr>
          <w:rStyle w:val="apple-converted-space"/>
        </w:rPr>
        <w:t xml:space="preserve">) и Волгоградом находились огромные города древности Мемфис и Рим. При этом они не знают, что совсем недавно в историческом плане на том же самом месте была столица Золотой Орды </w:t>
      </w:r>
      <w:r w:rsidR="0050386E">
        <w:rPr>
          <w:rStyle w:val="apple-converted-space"/>
        </w:rPr>
        <w:t xml:space="preserve">– </w:t>
      </w:r>
      <w:r w:rsidR="000454A6">
        <w:rPr>
          <w:rStyle w:val="apple-converted-space"/>
        </w:rPr>
        <w:t>Сарай</w:t>
      </w:r>
      <w:r w:rsidR="0050386E">
        <w:rPr>
          <w:rStyle w:val="apple-converted-space"/>
        </w:rPr>
        <w:t xml:space="preserve"> </w:t>
      </w:r>
      <w:r>
        <w:rPr>
          <w:rStyle w:val="apple-converted-space"/>
        </w:rPr>
        <w:t xml:space="preserve">Бату. Одни стены </w:t>
      </w:r>
      <w:r w:rsidR="000454A6">
        <w:rPr>
          <w:rStyle w:val="apple-converted-space"/>
        </w:rPr>
        <w:t xml:space="preserve">Сарай </w:t>
      </w:r>
      <w:r>
        <w:rPr>
          <w:rStyle w:val="apple-converted-space"/>
        </w:rPr>
        <w:t xml:space="preserve">Бату тянулись в материковой части города </w:t>
      </w:r>
      <w:r w:rsidR="0050386E">
        <w:rPr>
          <w:rStyle w:val="apple-converted-space"/>
        </w:rPr>
        <w:t>на</w:t>
      </w:r>
      <w:r>
        <w:rPr>
          <w:rStyle w:val="apple-converted-space"/>
        </w:rPr>
        <w:t xml:space="preserve"> 1</w:t>
      </w:r>
      <w:r w:rsidR="000454A6">
        <w:rPr>
          <w:rStyle w:val="apple-converted-space"/>
        </w:rPr>
        <w:t>5</w:t>
      </w:r>
      <w:r>
        <w:rPr>
          <w:rStyle w:val="apple-converted-space"/>
        </w:rPr>
        <w:t xml:space="preserve"> км, а </w:t>
      </w:r>
      <w:r w:rsidR="0050386E">
        <w:rPr>
          <w:rStyle w:val="apple-converted-space"/>
        </w:rPr>
        <w:t>во</w:t>
      </w:r>
      <w:r>
        <w:rPr>
          <w:rStyle w:val="apple-converted-space"/>
        </w:rPr>
        <w:t xml:space="preserve"> внутренней островной части </w:t>
      </w:r>
      <w:r w:rsidR="0050386E">
        <w:rPr>
          <w:rStyle w:val="apple-converted-space"/>
        </w:rPr>
        <w:t xml:space="preserve">Ахтубы </w:t>
      </w:r>
      <w:r>
        <w:rPr>
          <w:rStyle w:val="apple-converted-space"/>
        </w:rPr>
        <w:t xml:space="preserve">– </w:t>
      </w:r>
      <w:r w:rsidR="0050386E">
        <w:rPr>
          <w:rStyle w:val="apple-converted-space"/>
        </w:rPr>
        <w:t>на</w:t>
      </w:r>
      <w:r>
        <w:rPr>
          <w:rStyle w:val="apple-converted-space"/>
        </w:rPr>
        <w:t xml:space="preserve"> 1</w:t>
      </w:r>
      <w:r w:rsidR="000454A6">
        <w:rPr>
          <w:rStyle w:val="apple-converted-space"/>
        </w:rPr>
        <w:t>0</w:t>
      </w:r>
      <w:r>
        <w:rPr>
          <w:rStyle w:val="apple-converted-space"/>
        </w:rPr>
        <w:t xml:space="preserve"> км. </w:t>
      </w:r>
      <w:r w:rsidR="000454A6">
        <w:rPr>
          <w:rStyle w:val="apple-converted-space"/>
        </w:rPr>
        <w:t xml:space="preserve">Общая площадь </w:t>
      </w:r>
      <w:r w:rsidR="0050386E">
        <w:rPr>
          <w:rStyle w:val="apple-converted-space"/>
        </w:rPr>
        <w:t xml:space="preserve">столицы </w:t>
      </w:r>
      <w:r w:rsidR="000454A6">
        <w:rPr>
          <w:rStyle w:val="apple-converted-space"/>
        </w:rPr>
        <w:t xml:space="preserve">составляла 36 кв. км. Чем этот город меньше Москвы? </w:t>
      </w:r>
      <w:r w:rsidR="0050386E">
        <w:rPr>
          <w:rStyle w:val="apple-converted-space"/>
        </w:rPr>
        <w:t>Последние годы существования Сарай Бату населяли 75 тысяч жителей. Фактически это был второй город мира, после Константинополя, по численности населения.</w:t>
      </w:r>
      <w:r w:rsidR="0050386E" w:rsidRPr="0050386E">
        <w:rPr>
          <w:rStyle w:val="apple-converted-space"/>
        </w:rPr>
        <w:t xml:space="preserve"> </w:t>
      </w:r>
      <w:r w:rsidR="0050386E">
        <w:rPr>
          <w:rStyle w:val="apple-converted-space"/>
        </w:rPr>
        <w:t>Иван Грозный,</w:t>
      </w:r>
      <w:r w:rsidR="00D20BCB">
        <w:rPr>
          <w:rStyle w:val="apple-converted-space"/>
        </w:rPr>
        <w:t xml:space="preserve"> захватив</w:t>
      </w:r>
      <w:r w:rsidR="0050386E">
        <w:rPr>
          <w:rStyle w:val="apple-converted-space"/>
        </w:rPr>
        <w:t xml:space="preserve"> Астраханско</w:t>
      </w:r>
      <w:r w:rsidR="00D20BCB">
        <w:rPr>
          <w:rStyle w:val="apple-converted-space"/>
        </w:rPr>
        <w:t xml:space="preserve">е </w:t>
      </w:r>
      <w:r w:rsidR="0050386E">
        <w:rPr>
          <w:rStyle w:val="apple-converted-space"/>
        </w:rPr>
        <w:t>ханств</w:t>
      </w:r>
      <w:r w:rsidR="00D20BCB">
        <w:rPr>
          <w:rStyle w:val="apple-converted-space"/>
        </w:rPr>
        <w:t>о</w:t>
      </w:r>
      <w:r w:rsidR="0050386E">
        <w:rPr>
          <w:rStyle w:val="apple-converted-space"/>
        </w:rPr>
        <w:t>, разобрал стены древнего города Сарай Бату и построил Кремль и храмы Астрахани.</w:t>
      </w:r>
    </w:p>
    <w:p w:rsidR="0050386E" w:rsidRDefault="0050386E" w:rsidP="003017CC">
      <w:pPr>
        <w:pStyle w:val="a7"/>
        <w:rPr>
          <w:rStyle w:val="apple-converted-space"/>
        </w:rPr>
      </w:pPr>
    </w:p>
    <w:p w:rsidR="00230F74" w:rsidRDefault="0050386E" w:rsidP="003017CC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Ранее, на месте</w:t>
      </w:r>
      <w:r w:rsidR="00230F74">
        <w:rPr>
          <w:rStyle w:val="apple-converted-space"/>
        </w:rPr>
        <w:t xml:space="preserve"> </w:t>
      </w:r>
      <w:r w:rsidR="00150D80">
        <w:rPr>
          <w:rStyle w:val="apple-converted-space"/>
        </w:rPr>
        <w:t>Сарай Б</w:t>
      </w:r>
      <w:r w:rsidR="00230F74">
        <w:rPr>
          <w:rStyle w:val="apple-converted-space"/>
        </w:rPr>
        <w:t xml:space="preserve">ату находилась столица </w:t>
      </w:r>
      <w:r w:rsidR="00150D80">
        <w:rPr>
          <w:rStyle w:val="apple-converted-space"/>
        </w:rPr>
        <w:t xml:space="preserve">Великого </w:t>
      </w:r>
      <w:r w:rsidR="00230F74">
        <w:rPr>
          <w:rStyle w:val="apple-converted-space"/>
        </w:rPr>
        <w:t>Булгара</w:t>
      </w:r>
      <w:r>
        <w:rPr>
          <w:rStyle w:val="apple-converted-space"/>
        </w:rPr>
        <w:t>,</w:t>
      </w:r>
      <w:r w:rsidR="00230F74">
        <w:rPr>
          <w:rStyle w:val="apple-converted-space"/>
        </w:rPr>
        <w:t xml:space="preserve"> </w:t>
      </w:r>
      <w:r>
        <w:rPr>
          <w:rStyle w:val="apple-converted-space"/>
        </w:rPr>
        <w:t>а</w:t>
      </w:r>
      <w:r w:rsidR="00230F74">
        <w:rPr>
          <w:rStyle w:val="apple-converted-space"/>
        </w:rPr>
        <w:t xml:space="preserve"> затем Хазарского каганата – Итиль. В </w:t>
      </w:r>
      <w:r w:rsidR="00150D80">
        <w:rPr>
          <w:rStyle w:val="apple-converted-space"/>
        </w:rPr>
        <w:t>древнем городе Итиль</w:t>
      </w:r>
      <w:r w:rsidR="00230F74">
        <w:rPr>
          <w:rStyle w:val="apple-converted-space"/>
        </w:rPr>
        <w:t xml:space="preserve"> проживали до </w:t>
      </w:r>
      <w:r w:rsidR="00150D80">
        <w:rPr>
          <w:rStyle w:val="apple-converted-space"/>
        </w:rPr>
        <w:t>600 тысяч</w:t>
      </w:r>
      <w:r w:rsidR="00230F74">
        <w:rPr>
          <w:rStyle w:val="apple-converted-space"/>
        </w:rPr>
        <w:t xml:space="preserve"> человек, включая </w:t>
      </w:r>
      <w:r w:rsidR="00150D80">
        <w:rPr>
          <w:rStyle w:val="apple-converted-space"/>
        </w:rPr>
        <w:t>десятки</w:t>
      </w:r>
      <w:r w:rsidR="00230F74">
        <w:rPr>
          <w:rStyle w:val="apple-converted-space"/>
        </w:rPr>
        <w:t xml:space="preserve"> тысяч варягов с семьями.</w:t>
      </w:r>
      <w:r w:rsidR="005B3147">
        <w:rPr>
          <w:rStyle w:val="apple-converted-space"/>
        </w:rPr>
        <w:t xml:space="preserve"> </w:t>
      </w:r>
      <w:r w:rsidR="00230F74">
        <w:rPr>
          <w:rStyle w:val="apple-converted-space"/>
        </w:rPr>
        <w:t xml:space="preserve">Что вы знаете о городах </w:t>
      </w:r>
      <w:r w:rsidR="00150D80">
        <w:rPr>
          <w:rStyle w:val="apple-converted-space"/>
        </w:rPr>
        <w:t xml:space="preserve">Сарай </w:t>
      </w:r>
      <w:r w:rsidR="00230F74">
        <w:rPr>
          <w:rStyle w:val="apple-converted-space"/>
        </w:rPr>
        <w:t>Бату и</w:t>
      </w:r>
      <w:r w:rsidR="00150D80">
        <w:rPr>
          <w:rStyle w:val="apple-converted-space"/>
        </w:rPr>
        <w:t xml:space="preserve">ли </w:t>
      </w:r>
      <w:r w:rsidR="00230F74">
        <w:rPr>
          <w:rStyle w:val="apple-converted-space"/>
        </w:rPr>
        <w:t>Итиль в дельте Волги и Ахтубы? Вопрос риторический.</w:t>
      </w:r>
      <w:r>
        <w:rPr>
          <w:rStyle w:val="apple-converted-space"/>
        </w:rPr>
        <w:t xml:space="preserve"> Что же говорить о Риме – </w:t>
      </w:r>
      <w:proofErr w:type="spellStart"/>
      <w:r>
        <w:rPr>
          <w:rStyle w:val="apple-converted-space"/>
        </w:rPr>
        <w:t>Улак</w:t>
      </w:r>
      <w:proofErr w:type="spellEnd"/>
      <w:r>
        <w:rPr>
          <w:rStyle w:val="apple-converted-space"/>
        </w:rPr>
        <w:t xml:space="preserve"> </w:t>
      </w:r>
      <w:proofErr w:type="spellStart"/>
      <w:r>
        <w:rPr>
          <w:rStyle w:val="apple-converted-space"/>
        </w:rPr>
        <w:t>Уруме</w:t>
      </w:r>
      <w:proofErr w:type="spellEnd"/>
      <w:r>
        <w:rPr>
          <w:rStyle w:val="apple-converted-space"/>
        </w:rPr>
        <w:t>…</w:t>
      </w:r>
    </w:p>
    <w:p w:rsidR="00230F74" w:rsidRDefault="00230F74" w:rsidP="003017CC">
      <w:pPr>
        <w:pStyle w:val="a7"/>
        <w:rPr>
          <w:rStyle w:val="apple-converted-space"/>
        </w:rPr>
      </w:pPr>
    </w:p>
    <w:p w:rsidR="00230F74" w:rsidRDefault="00FC2745" w:rsidP="003017CC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Вернемся к главной теме данной работы. Рим стал главным городом кочевых и оседлых народов Поволжья, Урала, Кавказа, Сибири и Центральной Азии. В городе образовалась элита из местных царей</w:t>
      </w:r>
      <w:r w:rsidR="00450D32">
        <w:rPr>
          <w:rStyle w:val="apple-converted-space"/>
        </w:rPr>
        <w:t>–</w:t>
      </w:r>
      <w:r>
        <w:rPr>
          <w:rStyle w:val="apple-converted-space"/>
        </w:rPr>
        <w:t>кочевников, имеющих в своем распоряжении конницу и множество воинов. Эти цари получили название</w:t>
      </w:r>
      <w:r w:rsidRPr="00FC2745">
        <w:rPr>
          <w:rStyle w:val="apple-converted-space"/>
        </w:rPr>
        <w:t xml:space="preserve"> </w:t>
      </w:r>
      <w:proofErr w:type="spellStart"/>
      <w:r>
        <w:rPr>
          <w:rStyle w:val="apple-converted-space"/>
          <w:lang w:val="en-US"/>
        </w:rPr>
        <w:t>Equitas</w:t>
      </w:r>
      <w:proofErr w:type="spellEnd"/>
      <w:r w:rsidRPr="00FC2745">
        <w:rPr>
          <w:rStyle w:val="apple-converted-space"/>
        </w:rPr>
        <w:t xml:space="preserve"> </w:t>
      </w:r>
      <w:r>
        <w:rPr>
          <w:rStyle w:val="apple-converted-space"/>
        </w:rPr>
        <w:t>– Всадники. Со временем элита римлян осознала себя оплотом цивилизации</w:t>
      </w:r>
      <w:r w:rsidR="006E25A3">
        <w:rPr>
          <w:rStyle w:val="apple-converted-space"/>
        </w:rPr>
        <w:t xml:space="preserve"> в</w:t>
      </w:r>
      <w:r>
        <w:rPr>
          <w:rStyle w:val="apple-converted-space"/>
        </w:rPr>
        <w:t xml:space="preserve"> окружен</w:t>
      </w:r>
      <w:r w:rsidR="006E25A3">
        <w:rPr>
          <w:rStyle w:val="apple-converted-space"/>
        </w:rPr>
        <w:t>ии</w:t>
      </w:r>
      <w:r>
        <w:rPr>
          <w:rStyle w:val="apple-converted-space"/>
        </w:rPr>
        <w:t xml:space="preserve"> племен варваров. С 510 года до н.э. начал</w:t>
      </w:r>
      <w:r w:rsidR="00BF657D">
        <w:rPr>
          <w:rStyle w:val="apple-converted-space"/>
        </w:rPr>
        <w:t>ась</w:t>
      </w:r>
      <w:r>
        <w:rPr>
          <w:rStyle w:val="apple-converted-space"/>
        </w:rPr>
        <w:t xml:space="preserve"> республиканск</w:t>
      </w:r>
      <w:r w:rsidR="00BF657D">
        <w:rPr>
          <w:rStyle w:val="apple-converted-space"/>
        </w:rPr>
        <w:t>ая эра и</w:t>
      </w:r>
      <w:r>
        <w:rPr>
          <w:rStyle w:val="apple-converted-space"/>
        </w:rPr>
        <w:t xml:space="preserve"> период активн</w:t>
      </w:r>
      <w:r w:rsidR="00C239BA">
        <w:rPr>
          <w:rStyle w:val="apple-converted-space"/>
        </w:rPr>
        <w:t>ой</w:t>
      </w:r>
      <w:r>
        <w:rPr>
          <w:rStyle w:val="apple-converted-space"/>
        </w:rPr>
        <w:t xml:space="preserve"> экспанси</w:t>
      </w:r>
      <w:r w:rsidR="00C239BA">
        <w:rPr>
          <w:rStyle w:val="apple-converted-space"/>
        </w:rPr>
        <w:t>и</w:t>
      </w:r>
      <w:r w:rsidR="00814A62">
        <w:rPr>
          <w:rStyle w:val="apple-converted-space"/>
        </w:rPr>
        <w:t xml:space="preserve"> </w:t>
      </w:r>
      <w:r w:rsidR="00BF657D">
        <w:rPr>
          <w:rStyle w:val="apple-converted-space"/>
        </w:rPr>
        <w:t xml:space="preserve">Рима </w:t>
      </w:r>
      <w:r w:rsidR="00814A62">
        <w:rPr>
          <w:rStyle w:val="apple-converted-space"/>
        </w:rPr>
        <w:t xml:space="preserve">по </w:t>
      </w:r>
      <w:r w:rsidR="00C239BA">
        <w:rPr>
          <w:rStyle w:val="apple-converted-space"/>
        </w:rPr>
        <w:t>планете</w:t>
      </w:r>
      <w:r>
        <w:rPr>
          <w:rStyle w:val="apple-converted-space"/>
        </w:rPr>
        <w:t>.</w:t>
      </w:r>
      <w:r w:rsidR="00B2162D">
        <w:rPr>
          <w:rStyle w:val="apple-converted-space"/>
        </w:rPr>
        <w:t xml:space="preserve"> Она осуществлялась </w:t>
      </w:r>
      <w:r w:rsidR="00C239BA">
        <w:rPr>
          <w:rStyle w:val="apple-converted-space"/>
        </w:rPr>
        <w:t xml:space="preserve">морским путем </w:t>
      </w:r>
      <w:r w:rsidR="00B2162D">
        <w:rPr>
          <w:rStyle w:val="apple-converted-space"/>
        </w:rPr>
        <w:t>из</w:t>
      </w:r>
      <w:r w:rsidR="00C239BA">
        <w:rPr>
          <w:rStyle w:val="apple-converted-space"/>
        </w:rPr>
        <w:t xml:space="preserve"> портов </w:t>
      </w:r>
      <w:proofErr w:type="spellStart"/>
      <w:r w:rsidR="00B2162D">
        <w:rPr>
          <w:rStyle w:val="apple-converted-space"/>
        </w:rPr>
        <w:t>Остии</w:t>
      </w:r>
      <w:proofErr w:type="spellEnd"/>
      <w:r w:rsidR="00B2162D">
        <w:rPr>
          <w:rStyle w:val="apple-converted-space"/>
        </w:rPr>
        <w:t xml:space="preserve"> на юг через Каспийское море и на Запад </w:t>
      </w:r>
      <w:r w:rsidR="00B2162D">
        <w:rPr>
          <w:rStyle w:val="apple-converted-space"/>
        </w:rPr>
        <w:lastRenderedPageBreak/>
        <w:t xml:space="preserve">через </w:t>
      </w:r>
      <w:r w:rsidR="00C239BA">
        <w:rPr>
          <w:rStyle w:val="apple-converted-space"/>
        </w:rPr>
        <w:t xml:space="preserve">порты </w:t>
      </w:r>
      <w:proofErr w:type="spellStart"/>
      <w:r w:rsidR="00B2162D">
        <w:rPr>
          <w:rStyle w:val="apple-converted-space"/>
        </w:rPr>
        <w:t>Боспорско</w:t>
      </w:r>
      <w:r w:rsidR="00C239BA">
        <w:rPr>
          <w:rStyle w:val="apple-converted-space"/>
        </w:rPr>
        <w:t>го</w:t>
      </w:r>
      <w:proofErr w:type="spellEnd"/>
      <w:r w:rsidR="00B2162D">
        <w:rPr>
          <w:rStyle w:val="apple-converted-space"/>
        </w:rPr>
        <w:t xml:space="preserve"> царств</w:t>
      </w:r>
      <w:r w:rsidR="00C239BA">
        <w:rPr>
          <w:rStyle w:val="apple-converted-space"/>
        </w:rPr>
        <w:t>а</w:t>
      </w:r>
      <w:r w:rsidR="00B2162D">
        <w:rPr>
          <w:rStyle w:val="apple-converted-space"/>
        </w:rPr>
        <w:t>.</w:t>
      </w:r>
      <w:r w:rsidR="00C239BA">
        <w:rPr>
          <w:rStyle w:val="apple-converted-space"/>
        </w:rPr>
        <w:t xml:space="preserve"> Сухопутный путь через Дикую Степь на Запад был долог и опасен, поэтому им пользовались редко.</w:t>
      </w:r>
    </w:p>
    <w:p w:rsidR="00BD0AFE" w:rsidRDefault="00BD0AFE" w:rsidP="003017CC">
      <w:pPr>
        <w:pStyle w:val="a7"/>
        <w:rPr>
          <w:rStyle w:val="apple-converted-space"/>
        </w:rPr>
      </w:pPr>
    </w:p>
    <w:p w:rsidR="00F22F1A" w:rsidRDefault="00F22F1A" w:rsidP="003017CC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</w:t>
      </w:r>
      <w:r w:rsidR="003335BB">
        <w:rPr>
          <w:rStyle w:val="apple-converted-space"/>
        </w:rPr>
        <w:t>Недавно, благодаря увлечению ветроэнергетикой, мною было обнаружено уникальное природное явление, существующее в Черном море и на Босфоре. Суть явления заключается в существовании в течение 9</w:t>
      </w:r>
      <w:r w:rsidR="00AC3241">
        <w:rPr>
          <w:rStyle w:val="apple-converted-space"/>
        </w:rPr>
        <w:t>0</w:t>
      </w:r>
      <w:r w:rsidR="003335BB">
        <w:rPr>
          <w:rStyle w:val="apple-converted-space"/>
        </w:rPr>
        <w:t>% времени года стабильного и устойчивого северо</w:t>
      </w:r>
      <w:r w:rsidR="00AC3241">
        <w:rPr>
          <w:rStyle w:val="apple-converted-space"/>
        </w:rPr>
        <w:t>-</w:t>
      </w:r>
      <w:r w:rsidR="003335BB">
        <w:rPr>
          <w:rStyle w:val="apple-converted-space"/>
        </w:rPr>
        <w:t>восточного ветра, который можно назвать «русским ветром</w:t>
      </w:r>
      <w:r w:rsidR="00D20BCB">
        <w:rPr>
          <w:rStyle w:val="apple-converted-space"/>
        </w:rPr>
        <w:t>»</w:t>
      </w:r>
      <w:r w:rsidR="003335BB">
        <w:rPr>
          <w:rStyle w:val="apple-converted-space"/>
        </w:rPr>
        <w:t>. Он постоянно дует в сторону пролива и не меняет своего направления. Средняя скорость превышает 5,7 м/с или 20 км/час. Этот ветер прослеживается в виде коридора, шириной более 100 км от Босфора</w:t>
      </w:r>
      <w:r w:rsidR="00E971AF">
        <w:rPr>
          <w:rStyle w:val="apple-converted-space"/>
        </w:rPr>
        <w:t>, расширяясь размером до 200-300 км,</w:t>
      </w:r>
      <w:r w:rsidR="003335BB">
        <w:rPr>
          <w:rStyle w:val="apple-converted-space"/>
        </w:rPr>
        <w:t xml:space="preserve"> вплоть до территории Кубани, в прошлом </w:t>
      </w:r>
      <w:proofErr w:type="spellStart"/>
      <w:r w:rsidR="003335BB">
        <w:rPr>
          <w:rStyle w:val="apple-converted-space"/>
        </w:rPr>
        <w:t>Боспорского</w:t>
      </w:r>
      <w:proofErr w:type="spellEnd"/>
      <w:r w:rsidR="003335BB">
        <w:rPr>
          <w:rStyle w:val="apple-converted-space"/>
        </w:rPr>
        <w:t xml:space="preserve"> царства. Удивительно, но первые города </w:t>
      </w:r>
      <w:proofErr w:type="spellStart"/>
      <w:r w:rsidR="003335BB">
        <w:rPr>
          <w:rStyle w:val="apple-converted-space"/>
        </w:rPr>
        <w:t>Боспорского</w:t>
      </w:r>
      <w:proofErr w:type="spellEnd"/>
      <w:r w:rsidR="003335BB">
        <w:rPr>
          <w:rStyle w:val="apple-converted-space"/>
        </w:rPr>
        <w:t xml:space="preserve"> царства возникли именно в этом ветровом коридоре. Однако у берегов России ветер имеет особенность – осенью, зимой и ранней весной он дует строго с северо</w:t>
      </w:r>
      <w:r w:rsidR="00AC3241">
        <w:rPr>
          <w:rStyle w:val="apple-converted-space"/>
        </w:rPr>
        <w:t>-</w:t>
      </w:r>
      <w:r w:rsidR="003335BB">
        <w:rPr>
          <w:rStyle w:val="apple-converted-space"/>
        </w:rPr>
        <w:t>востока на юг</w:t>
      </w:r>
      <w:r w:rsidR="00411CE3">
        <w:rPr>
          <w:rStyle w:val="apple-converted-space"/>
        </w:rPr>
        <w:t>о</w:t>
      </w:r>
      <w:r w:rsidR="00AC3241">
        <w:rPr>
          <w:rStyle w:val="apple-converted-space"/>
        </w:rPr>
        <w:t>-</w:t>
      </w:r>
      <w:r w:rsidR="003335BB">
        <w:rPr>
          <w:rStyle w:val="apple-converted-space"/>
        </w:rPr>
        <w:t>запад к проливу Босфор, а весной, летом и ранней осенью – с юга на северо</w:t>
      </w:r>
      <w:r w:rsidR="00AC3241">
        <w:rPr>
          <w:rStyle w:val="apple-converted-space"/>
        </w:rPr>
        <w:t>-</w:t>
      </w:r>
      <w:r w:rsidR="003335BB">
        <w:rPr>
          <w:rStyle w:val="apple-converted-space"/>
        </w:rPr>
        <w:t xml:space="preserve">восток. Таким образом, мы имеем дело с природным транспортным </w:t>
      </w:r>
      <w:r w:rsidR="009F782E">
        <w:rPr>
          <w:rStyle w:val="apple-converted-space"/>
        </w:rPr>
        <w:t>маршрутом</w:t>
      </w:r>
      <w:r w:rsidR="003335BB">
        <w:rPr>
          <w:rStyle w:val="apple-converted-space"/>
        </w:rPr>
        <w:t xml:space="preserve">, длиною </w:t>
      </w:r>
      <w:r w:rsidR="009F782E">
        <w:rPr>
          <w:rStyle w:val="apple-converted-space"/>
        </w:rPr>
        <w:t>около</w:t>
      </w:r>
      <w:r w:rsidR="003335BB">
        <w:rPr>
          <w:rStyle w:val="apple-converted-space"/>
        </w:rPr>
        <w:t xml:space="preserve"> 800 км по прямой линии.</w:t>
      </w:r>
    </w:p>
    <w:p w:rsidR="003335BB" w:rsidRDefault="003335BB" w:rsidP="003017CC">
      <w:pPr>
        <w:pStyle w:val="a7"/>
        <w:rPr>
          <w:rStyle w:val="apple-converted-space"/>
        </w:rPr>
      </w:pPr>
    </w:p>
    <w:p w:rsidR="009F782E" w:rsidRDefault="003335BB" w:rsidP="003017CC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Если вы находитесь на территории </w:t>
      </w:r>
      <w:proofErr w:type="spellStart"/>
      <w:r>
        <w:rPr>
          <w:rStyle w:val="apple-converted-space"/>
        </w:rPr>
        <w:t>Боспорского</w:t>
      </w:r>
      <w:proofErr w:type="spellEnd"/>
      <w:r>
        <w:rPr>
          <w:rStyle w:val="apple-converted-space"/>
        </w:rPr>
        <w:t xml:space="preserve"> царства в Кубани, то после уборки урожая вы имеете прекрасную возможность, поставив паруса на корабле, плыть строго на пролив Босфор, даже не управляя оным. Ровно через двое суток вы попадете на Босфор и в бухту золотой Рог, что в Византии, позднем Новом Риме или Константинополе. Обратно удобно двигаться весной и летом</w:t>
      </w:r>
      <w:r w:rsidR="00E971AF">
        <w:rPr>
          <w:rStyle w:val="apple-converted-space"/>
        </w:rPr>
        <w:t xml:space="preserve"> на веслах вдоль берегов Каппадокии</w:t>
      </w:r>
      <w:r>
        <w:rPr>
          <w:rStyle w:val="apple-converted-space"/>
        </w:rPr>
        <w:t xml:space="preserve">, </w:t>
      </w:r>
      <w:r w:rsidR="00E971AF">
        <w:rPr>
          <w:rStyle w:val="apple-converted-space"/>
        </w:rPr>
        <w:t>затем на парусах</w:t>
      </w:r>
      <w:r w:rsidR="00136B6E">
        <w:rPr>
          <w:rStyle w:val="apple-converted-space"/>
        </w:rPr>
        <w:t xml:space="preserve"> </w:t>
      </w:r>
      <w:r w:rsidR="00E971AF">
        <w:rPr>
          <w:rStyle w:val="apple-converted-space"/>
        </w:rPr>
        <w:t xml:space="preserve">на север, </w:t>
      </w:r>
      <w:r>
        <w:rPr>
          <w:rStyle w:val="apple-converted-space"/>
        </w:rPr>
        <w:t>доставляя на северо</w:t>
      </w:r>
      <w:r w:rsidR="00AC3241">
        <w:rPr>
          <w:rStyle w:val="apple-converted-space"/>
        </w:rPr>
        <w:t>-</w:t>
      </w:r>
      <w:r>
        <w:rPr>
          <w:rStyle w:val="apple-converted-space"/>
        </w:rPr>
        <w:t>восток</w:t>
      </w:r>
      <w:r w:rsidR="00D54F59">
        <w:rPr>
          <w:rStyle w:val="apple-converted-space"/>
        </w:rPr>
        <w:t xml:space="preserve"> </w:t>
      </w:r>
      <w:r>
        <w:rPr>
          <w:rStyle w:val="apple-converted-space"/>
        </w:rPr>
        <w:t>Черного моря товары и вырученные деньги от продажи зерна, меда, пеньки, льна, мехов и других товаров севера.</w:t>
      </w:r>
      <w:r w:rsidR="007B7CB6">
        <w:rPr>
          <w:rStyle w:val="apple-converted-space"/>
        </w:rPr>
        <w:t xml:space="preserve"> В число этих товаров входил</w:t>
      </w:r>
      <w:r w:rsidR="00D54F59">
        <w:rPr>
          <w:rStyle w:val="apple-converted-space"/>
        </w:rPr>
        <w:t>и</w:t>
      </w:r>
      <w:r w:rsidR="007B7CB6">
        <w:rPr>
          <w:rStyle w:val="apple-converted-space"/>
        </w:rPr>
        <w:t xml:space="preserve"> руда, золото, серебро, медь, железо, лес и другие природные ресурсы.</w:t>
      </w:r>
      <w:r w:rsidR="00AC3241">
        <w:rPr>
          <w:rStyle w:val="apple-converted-space"/>
        </w:rPr>
        <w:t xml:space="preserve"> Назад в Рим перевозились предметы искусства, оружие и украшения.</w:t>
      </w:r>
    </w:p>
    <w:p w:rsidR="009F782E" w:rsidRDefault="009F782E" w:rsidP="003017CC">
      <w:pPr>
        <w:pStyle w:val="a7"/>
        <w:rPr>
          <w:rStyle w:val="apple-converted-space"/>
        </w:rPr>
      </w:pPr>
    </w:p>
    <w:p w:rsidR="003335BB" w:rsidRDefault="009F782E" w:rsidP="003017CC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Заметим, что движение против устойчивого северного ветра затруднительно, поэтому версия о векторе колонизации черноморского побережья с юга на север нелепа. К чему было прилагать столько усилий? Существование уникальных природных условий в акватории Черного моря доказывает верность нашей реконструкции о векторе колонизации средиземноморского региона и Европы в целом из Поволжья и Кавказа.</w:t>
      </w:r>
    </w:p>
    <w:p w:rsidR="00D54F59" w:rsidRDefault="00D54F59" w:rsidP="003017CC">
      <w:pPr>
        <w:pStyle w:val="a7"/>
        <w:rPr>
          <w:rStyle w:val="apple-converted-space"/>
        </w:rPr>
      </w:pPr>
    </w:p>
    <w:p w:rsidR="00D54F59" w:rsidRDefault="00D54F59" w:rsidP="003017CC">
      <w:pPr>
        <w:pStyle w:val="a7"/>
        <w:rPr>
          <w:rStyle w:val="apple-converted-space"/>
        </w:rPr>
      </w:pPr>
      <w:r>
        <w:rPr>
          <w:rStyle w:val="apple-converted-space"/>
        </w:rPr>
        <w:t xml:space="preserve"> В рамках настоящей статьи необходимо уточнить этимологию слова Босфор</w:t>
      </w:r>
      <w:r w:rsidR="0062418B">
        <w:rPr>
          <w:rStyle w:val="apple-converted-space"/>
        </w:rPr>
        <w:t xml:space="preserve"> (пролива)</w:t>
      </w:r>
      <w:r>
        <w:rPr>
          <w:rStyle w:val="apple-converted-space"/>
        </w:rPr>
        <w:t xml:space="preserve">. Казалось бы, что сотни лет все </w:t>
      </w:r>
      <w:r w:rsidR="00136B6E">
        <w:rPr>
          <w:rStyle w:val="apple-converted-space"/>
        </w:rPr>
        <w:t xml:space="preserve">были </w:t>
      </w:r>
      <w:r>
        <w:rPr>
          <w:rStyle w:val="apple-converted-space"/>
        </w:rPr>
        <w:t xml:space="preserve">довольны </w:t>
      </w:r>
      <w:r w:rsidR="00136B6E">
        <w:rPr>
          <w:rStyle w:val="apple-converted-space"/>
        </w:rPr>
        <w:t xml:space="preserve">принятым </w:t>
      </w:r>
      <w:r>
        <w:rPr>
          <w:rStyle w:val="apple-converted-space"/>
        </w:rPr>
        <w:t xml:space="preserve">объяснением происхождения слова Босфор </w:t>
      </w:r>
      <w:r w:rsidRPr="00D54F59">
        <w:rPr>
          <w:rStyle w:val="apple-converted-space"/>
        </w:rPr>
        <w:t>(</w:t>
      </w:r>
      <w:r>
        <w:rPr>
          <w:rStyle w:val="apple-converted-space"/>
          <w:lang w:val="en-US"/>
        </w:rPr>
        <w:t>Bosporus</w:t>
      </w:r>
      <w:r w:rsidRPr="00D54F59">
        <w:rPr>
          <w:rStyle w:val="apple-converted-space"/>
        </w:rPr>
        <w:t>)</w:t>
      </w:r>
      <w:r>
        <w:rPr>
          <w:rStyle w:val="apple-converted-space"/>
        </w:rPr>
        <w:t xml:space="preserve">. Однако мы находим его ошибочным и </w:t>
      </w:r>
      <w:r w:rsidR="00136B6E">
        <w:rPr>
          <w:rStyle w:val="apple-converted-space"/>
        </w:rPr>
        <w:t>с</w:t>
      </w:r>
      <w:r>
        <w:rPr>
          <w:rStyle w:val="apple-converted-space"/>
        </w:rPr>
        <w:t>крывающим правду о</w:t>
      </w:r>
      <w:r w:rsidR="005B3147">
        <w:rPr>
          <w:rStyle w:val="apple-converted-space"/>
        </w:rPr>
        <w:t>б</w:t>
      </w:r>
      <w:r>
        <w:rPr>
          <w:rStyle w:val="apple-converted-space"/>
        </w:rPr>
        <w:t xml:space="preserve"> экспансии поволжских народов на запад</w:t>
      </w:r>
      <w:r w:rsidR="005B3147">
        <w:rPr>
          <w:rStyle w:val="apple-converted-space"/>
        </w:rPr>
        <w:t>.</w:t>
      </w:r>
    </w:p>
    <w:p w:rsidR="00BD0AFE" w:rsidRPr="003017CC" w:rsidRDefault="00BD0AFE" w:rsidP="003017CC">
      <w:pPr>
        <w:pStyle w:val="a7"/>
      </w:pPr>
    </w:p>
    <w:p w:rsidR="00CA4FD3" w:rsidRDefault="00FD25F2" w:rsidP="0062418B">
      <w:pPr>
        <w:pStyle w:val="a7"/>
      </w:pPr>
      <w:r w:rsidRPr="0062418B">
        <w:t xml:space="preserve"> </w:t>
      </w:r>
      <w:r w:rsidR="0062418B" w:rsidRPr="0062418B">
        <w:t xml:space="preserve">Греческое написание </w:t>
      </w:r>
      <w:r w:rsidR="00AC3241">
        <w:t xml:space="preserve">пролива </w:t>
      </w:r>
      <w:proofErr w:type="spellStart"/>
      <w:r w:rsidR="0062418B" w:rsidRPr="0062418B">
        <w:t>Βόσ</w:t>
      </w:r>
      <w:proofErr w:type="spellEnd"/>
      <w:r w:rsidR="0062418B" w:rsidRPr="0062418B">
        <w:t xml:space="preserve">πορος (Бос – порос). </w:t>
      </w:r>
      <w:r w:rsidR="00AC3241">
        <w:t>Популярна</w:t>
      </w:r>
      <w:r w:rsidR="0062418B">
        <w:t xml:space="preserve"> </w:t>
      </w:r>
      <w:r w:rsidR="004C3447">
        <w:t xml:space="preserve">этимология </w:t>
      </w:r>
      <w:r w:rsidR="00AC3241">
        <w:t>названия</w:t>
      </w:r>
      <w:r w:rsidR="004C3447">
        <w:t xml:space="preserve"> </w:t>
      </w:r>
      <w:r w:rsidR="00AC3241">
        <w:t xml:space="preserve">как </w:t>
      </w:r>
      <w:r w:rsidR="0062418B" w:rsidRPr="0062418B">
        <w:t>β</w:t>
      </w:r>
      <w:proofErr w:type="spellStart"/>
      <w:r w:rsidR="0062418B" w:rsidRPr="0062418B">
        <w:t>ο</w:t>
      </w:r>
      <w:r w:rsidR="0062418B" w:rsidRPr="0062418B">
        <w:rPr>
          <w:rFonts w:ascii="Cambria Math" w:hAnsi="Cambria Math" w:cs="Cambria Math"/>
        </w:rPr>
        <w:t>ὸ</w:t>
      </w:r>
      <w:r w:rsidR="0062418B" w:rsidRPr="0062418B">
        <w:t>ς</w:t>
      </w:r>
      <w:proofErr w:type="spellEnd"/>
      <w:r w:rsidR="0062418B" w:rsidRPr="0062418B">
        <w:t xml:space="preserve"> π</w:t>
      </w:r>
      <w:proofErr w:type="spellStart"/>
      <w:r w:rsidR="0062418B" w:rsidRPr="0062418B">
        <w:t>όρος</w:t>
      </w:r>
      <w:proofErr w:type="spellEnd"/>
      <w:r w:rsidR="00AC3241">
        <w:t>,</w:t>
      </w:r>
      <w:r w:rsidR="0062418B" w:rsidRPr="0062418B">
        <w:t xml:space="preserve"> где β</w:t>
      </w:r>
      <w:proofErr w:type="spellStart"/>
      <w:r w:rsidR="0062418B" w:rsidRPr="0062418B">
        <w:t>ο</w:t>
      </w:r>
      <w:r w:rsidR="0062418B" w:rsidRPr="0062418B">
        <w:rPr>
          <w:rFonts w:ascii="Cambria Math" w:hAnsi="Cambria Math" w:cs="Cambria Math"/>
        </w:rPr>
        <w:t>ῦ</w:t>
      </w:r>
      <w:r w:rsidR="0062418B" w:rsidRPr="0062418B">
        <w:t>ς</w:t>
      </w:r>
      <w:proofErr w:type="spellEnd"/>
      <w:r w:rsidR="0062418B" w:rsidRPr="0062418B">
        <w:t xml:space="preserve"> «бык, крупный рогатый скот» </w:t>
      </w:r>
      <w:r w:rsidR="004C3447">
        <w:t>плюс</w:t>
      </w:r>
      <w:r w:rsidR="0062418B" w:rsidRPr="0062418B">
        <w:t xml:space="preserve"> π</w:t>
      </w:r>
      <w:proofErr w:type="spellStart"/>
      <w:r w:rsidR="0062418B" w:rsidRPr="0062418B">
        <w:t>όρος</w:t>
      </w:r>
      <w:proofErr w:type="spellEnd"/>
      <w:r w:rsidR="0062418B" w:rsidRPr="0062418B">
        <w:t xml:space="preserve"> «</w:t>
      </w:r>
      <w:r w:rsidR="004C3447">
        <w:t>п</w:t>
      </w:r>
      <w:r w:rsidR="0062418B" w:rsidRPr="0062418B">
        <w:t>ассаж, проход»</w:t>
      </w:r>
      <w:r w:rsidR="00AC3241">
        <w:t>.</w:t>
      </w:r>
      <w:r w:rsidR="0062418B" w:rsidRPr="0062418B">
        <w:t xml:space="preserve"> </w:t>
      </w:r>
      <w:r w:rsidR="00AC3241">
        <w:t>Т</w:t>
      </w:r>
      <w:r w:rsidR="0062418B" w:rsidRPr="0062418B">
        <w:t>аким образом</w:t>
      </w:r>
      <w:r w:rsidR="00AC3241">
        <w:t>,</w:t>
      </w:r>
      <w:r w:rsidR="0062418B" w:rsidRPr="0062418B">
        <w:t xml:space="preserve"> </w:t>
      </w:r>
      <w:r w:rsidR="00AC3241">
        <w:t>Босфор</w:t>
      </w:r>
      <w:r w:rsidR="0062418B" w:rsidRPr="0062418B">
        <w:t xml:space="preserve"> </w:t>
      </w:r>
      <w:r w:rsidR="00AC3241">
        <w:t xml:space="preserve">якобы </w:t>
      </w:r>
      <w:r w:rsidR="0062418B" w:rsidRPr="0062418B">
        <w:t>означает «бычий проход» или «коровий проход».</w:t>
      </w:r>
      <w:r w:rsidR="004C3447">
        <w:t xml:space="preserve"> </w:t>
      </w:r>
      <w:r w:rsidR="00AC3241">
        <w:t>А п</w:t>
      </w:r>
      <w:r w:rsidR="004C3447">
        <w:t>ри чем тут корова? Ведь корова по</w:t>
      </w:r>
      <w:r w:rsidR="00450D32">
        <w:t>–</w:t>
      </w:r>
      <w:proofErr w:type="spellStart"/>
      <w:r w:rsidR="004C3447" w:rsidRPr="004C3447">
        <w:t>гречески</w:t>
      </w:r>
      <w:proofErr w:type="spellEnd"/>
      <w:r w:rsidR="004C3447" w:rsidRPr="004C3447">
        <w:t xml:space="preserve"> α</w:t>
      </w:r>
      <w:proofErr w:type="spellStart"/>
      <w:r w:rsidR="004C3447" w:rsidRPr="004C3447">
        <w:t>γελάδ</w:t>
      </w:r>
      <w:proofErr w:type="spellEnd"/>
      <w:r w:rsidR="004C3447" w:rsidRPr="004C3447">
        <w:t>α</w:t>
      </w:r>
      <w:r w:rsidR="004C3447">
        <w:t xml:space="preserve">, а слово бык – </w:t>
      </w:r>
      <w:r w:rsidR="004C3447" w:rsidRPr="004C3447">
        <w:t>τα</w:t>
      </w:r>
      <w:proofErr w:type="spellStart"/>
      <w:r w:rsidR="004C3447" w:rsidRPr="004C3447">
        <w:t>ύρος</w:t>
      </w:r>
      <w:proofErr w:type="spellEnd"/>
      <w:r w:rsidR="004C3447">
        <w:t xml:space="preserve">. Крупный рогатый скот означает – </w:t>
      </w:r>
      <w:r w:rsidR="004C3447" w:rsidRPr="004C3447">
        <w:t>β</w:t>
      </w:r>
      <w:proofErr w:type="spellStart"/>
      <w:r w:rsidR="004C3447" w:rsidRPr="004C3447">
        <w:t>οοειδή</w:t>
      </w:r>
      <w:proofErr w:type="spellEnd"/>
      <w:r w:rsidR="004C3447">
        <w:t>. К возникновению названия приплели миф об Ио, превращенную в корову. Она якобы переплыла пролив</w:t>
      </w:r>
      <w:r w:rsidR="00136B6E">
        <w:t>, поэтому в</w:t>
      </w:r>
      <w:r w:rsidR="004C3447">
        <w:t xml:space="preserve"> ее честь назвали</w:t>
      </w:r>
      <w:r w:rsidR="00136B6E">
        <w:t xml:space="preserve"> оный.</w:t>
      </w:r>
    </w:p>
    <w:p w:rsidR="004C3447" w:rsidRDefault="004C3447" w:rsidP="0062418B">
      <w:pPr>
        <w:pStyle w:val="a7"/>
      </w:pPr>
    </w:p>
    <w:p w:rsidR="004C3447" w:rsidRDefault="004C3447" w:rsidP="0062418B">
      <w:pPr>
        <w:pStyle w:val="a7"/>
      </w:pPr>
      <w:r>
        <w:t xml:space="preserve"> Официальная трактовка не объясняет, откуда в слове Босфор взялось сочетание букв </w:t>
      </w:r>
      <w:r w:rsidRPr="0062418B">
        <w:t>β</w:t>
      </w:r>
      <w:proofErr w:type="spellStart"/>
      <w:r w:rsidRPr="0062418B">
        <w:rPr>
          <w:rFonts w:ascii="Cambria Math" w:hAnsi="Cambria Math" w:cs="Cambria Math"/>
        </w:rPr>
        <w:t>ὸ</w:t>
      </w:r>
      <w:r w:rsidRPr="0062418B">
        <w:t>ς</w:t>
      </w:r>
      <w:proofErr w:type="spellEnd"/>
      <w:r w:rsidR="00A83CE3">
        <w:t xml:space="preserve">, </w:t>
      </w:r>
      <w:r>
        <w:t xml:space="preserve">ведь слова «бык, «корова» и «скот» </w:t>
      </w:r>
      <w:r w:rsidR="00CD3289">
        <w:t xml:space="preserve">в греческом языке </w:t>
      </w:r>
      <w:r>
        <w:t xml:space="preserve">не содержат буквы </w:t>
      </w:r>
      <w:proofErr w:type="gramStart"/>
      <w:r>
        <w:t>с</w:t>
      </w:r>
      <w:proofErr w:type="gramEnd"/>
      <w:r>
        <w:t xml:space="preserve"> (</w:t>
      </w:r>
      <w:r w:rsidRPr="0062418B">
        <w:t>σ</w:t>
      </w:r>
      <w:r>
        <w:t>).</w:t>
      </w:r>
    </w:p>
    <w:p w:rsidR="00C14E06" w:rsidRDefault="00C14E06" w:rsidP="0062418B">
      <w:pPr>
        <w:pStyle w:val="a7"/>
      </w:pPr>
    </w:p>
    <w:p w:rsidR="00C14E06" w:rsidRPr="00751113" w:rsidRDefault="00C14E06" w:rsidP="0062418B">
      <w:pPr>
        <w:pStyle w:val="a7"/>
      </w:pPr>
      <w:r w:rsidRPr="00751113">
        <w:t xml:space="preserve"> По нашей гипотезе, основанной на существовании устойчивого транспортного морского коридора из </w:t>
      </w:r>
      <w:proofErr w:type="spellStart"/>
      <w:r w:rsidRPr="00751113">
        <w:t>Боспорского</w:t>
      </w:r>
      <w:proofErr w:type="spellEnd"/>
      <w:r w:rsidRPr="00751113">
        <w:t xml:space="preserve"> царства (Кубани) </w:t>
      </w:r>
      <w:r w:rsidR="00CD3289">
        <w:t>до</w:t>
      </w:r>
      <w:r w:rsidRPr="00751113">
        <w:t xml:space="preserve"> пролив</w:t>
      </w:r>
      <w:r w:rsidR="00CD3289">
        <w:t>а</w:t>
      </w:r>
      <w:r w:rsidRPr="00751113">
        <w:t xml:space="preserve"> Босфор, название происходит от имени бога северного ветра Борей – </w:t>
      </w:r>
      <w:proofErr w:type="spellStart"/>
      <w:r w:rsidRPr="00751113">
        <w:t>Βορέ</w:t>
      </w:r>
      <w:proofErr w:type="spellEnd"/>
      <w:r w:rsidRPr="00751113">
        <w:t>ας.</w:t>
      </w:r>
      <w:r w:rsidR="00CD3289">
        <w:t xml:space="preserve"> </w:t>
      </w:r>
      <w:r w:rsidR="00CD3289">
        <w:rPr>
          <w:shd w:val="clear" w:color="auto" w:fill="FFFFFF"/>
        </w:rPr>
        <w:t xml:space="preserve">Ширина ветрового коридора вокруг Босфора составляет 100 км. Недаром Фракия считалась местом обитания Борея. </w:t>
      </w:r>
      <w:r w:rsidR="002A37DB">
        <w:rPr>
          <w:shd w:val="clear" w:color="auto" w:fill="FFFFFF"/>
        </w:rPr>
        <w:t>Известно, что</w:t>
      </w:r>
      <w:r w:rsidR="002A37DB">
        <w:t xml:space="preserve"> в </w:t>
      </w:r>
      <w:r w:rsidR="002A37DB">
        <w:lastRenderedPageBreak/>
        <w:t>древности Эльбрус (Кавказ) называли «</w:t>
      </w:r>
      <w:r w:rsidR="00A83CE3">
        <w:t>Л</w:t>
      </w:r>
      <w:r w:rsidR="002A37DB">
        <w:t>оже</w:t>
      </w:r>
      <w:r w:rsidR="006F4001">
        <w:t>м</w:t>
      </w:r>
      <w:r w:rsidR="002A37DB">
        <w:t xml:space="preserve"> Борея». </w:t>
      </w:r>
      <w:r w:rsidR="00CD3289">
        <w:rPr>
          <w:shd w:val="clear" w:color="auto" w:fill="FFFFFF"/>
        </w:rPr>
        <w:t xml:space="preserve">Поэтому </w:t>
      </w:r>
      <w:r w:rsidRPr="00751113">
        <w:rPr>
          <w:shd w:val="clear" w:color="auto" w:fill="FFFFFF"/>
        </w:rPr>
        <w:t xml:space="preserve">в названии пролива появились буквы </w:t>
      </w:r>
      <w:r w:rsidRPr="00CD3289">
        <w:t>β</w:t>
      </w:r>
      <w:proofErr w:type="spellStart"/>
      <w:r w:rsidRPr="00CD3289">
        <w:rPr>
          <w:rFonts w:ascii="Cambria Math" w:hAnsi="Cambria Math" w:cs="Cambria Math"/>
        </w:rPr>
        <w:t>ὸ</w:t>
      </w:r>
      <w:r w:rsidRPr="00CD3289">
        <w:t>ς</w:t>
      </w:r>
      <w:proofErr w:type="spellEnd"/>
      <w:r w:rsidR="00826ADA" w:rsidRPr="00CD3289">
        <w:t>.</w:t>
      </w:r>
      <w:r w:rsidR="00CD3289">
        <w:t xml:space="preserve"> Итак, </w:t>
      </w:r>
      <w:proofErr w:type="spellStart"/>
      <w:r w:rsidR="00CD3289" w:rsidRPr="0062418B">
        <w:t>Βόσ</w:t>
      </w:r>
      <w:proofErr w:type="spellEnd"/>
      <w:r w:rsidR="00CD3289" w:rsidRPr="0062418B">
        <w:t>πορος</w:t>
      </w:r>
      <w:r w:rsidR="00CD3289">
        <w:t xml:space="preserve"> означает дословно Морской коридор Борея</w:t>
      </w:r>
      <w:r w:rsidR="00A83CE3">
        <w:t xml:space="preserve"> </w:t>
      </w:r>
      <w:r w:rsidR="00EC47B9">
        <w:t xml:space="preserve">или </w:t>
      </w:r>
      <w:r w:rsidR="00136B6E">
        <w:t>Корабельный</w:t>
      </w:r>
      <w:r w:rsidR="00EC47B9">
        <w:t xml:space="preserve"> маршрут северного ветра</w:t>
      </w:r>
      <w:r w:rsidR="00CD3289">
        <w:t>.</w:t>
      </w:r>
    </w:p>
    <w:p w:rsidR="00CA4FD3" w:rsidRDefault="00CA4FD3" w:rsidP="00965105">
      <w:pPr>
        <w:pStyle w:val="a7"/>
      </w:pPr>
    </w:p>
    <w:p w:rsidR="00965105" w:rsidRDefault="0020020C" w:rsidP="00965105">
      <w:pPr>
        <w:pStyle w:val="a7"/>
      </w:pPr>
      <w:r>
        <w:t xml:space="preserve"> Мы уже писали, что </w:t>
      </w:r>
      <w:proofErr w:type="spellStart"/>
      <w:r>
        <w:t>Боспорское</w:t>
      </w:r>
      <w:proofErr w:type="spellEnd"/>
      <w:r>
        <w:t xml:space="preserve"> царство было дружеским государством Риму, а с </w:t>
      </w:r>
      <w:r>
        <w:rPr>
          <w:lang w:val="en-US"/>
        </w:rPr>
        <w:t>III</w:t>
      </w:r>
      <w:r>
        <w:t xml:space="preserve"> века до н.э. оно вошло в состав римских владений </w:t>
      </w:r>
      <w:r w:rsidRPr="0020020C">
        <w:t>[7]</w:t>
      </w:r>
      <w:r w:rsidR="00E81014">
        <w:t xml:space="preserve"> посредством включения </w:t>
      </w:r>
      <w:proofErr w:type="spellStart"/>
      <w:r w:rsidR="006F4001">
        <w:t>Боспора</w:t>
      </w:r>
      <w:proofErr w:type="spellEnd"/>
      <w:r w:rsidR="006F4001">
        <w:t xml:space="preserve"> и Понта </w:t>
      </w:r>
      <w:r w:rsidR="00E81014">
        <w:t>в империю Селевкидов</w:t>
      </w:r>
      <w:r>
        <w:t>. Неудивительно</w:t>
      </w:r>
      <w:r w:rsidR="006F4001">
        <w:t>,</w:t>
      </w:r>
      <w:r>
        <w:t xml:space="preserve"> что </w:t>
      </w:r>
      <w:r w:rsidR="00EB40CF">
        <w:t xml:space="preserve">золотые монеты Рима чеканились только в </w:t>
      </w:r>
      <w:proofErr w:type="spellStart"/>
      <w:r w:rsidR="00EB40CF">
        <w:t>Боспорском</w:t>
      </w:r>
      <w:proofErr w:type="spellEnd"/>
      <w:r w:rsidR="00EB40CF">
        <w:t xml:space="preserve"> царстве </w:t>
      </w:r>
      <w:r w:rsidR="00EB40CF" w:rsidRPr="00EB40CF">
        <w:t>[</w:t>
      </w:r>
      <w:r w:rsidR="00EB40CF">
        <w:t>12, 7</w:t>
      </w:r>
      <w:r w:rsidR="00EB40CF" w:rsidRPr="00EB40CF">
        <w:t>]</w:t>
      </w:r>
      <w:r w:rsidR="00EB40CF">
        <w:t>.</w:t>
      </w:r>
      <w:r w:rsidR="00E81014">
        <w:t xml:space="preserve"> Там же изготовлялись медные деньги.</w:t>
      </w:r>
    </w:p>
    <w:p w:rsidR="003B7B1E" w:rsidRDefault="003B7B1E" w:rsidP="00965105">
      <w:pPr>
        <w:pStyle w:val="a7"/>
      </w:pPr>
    </w:p>
    <w:p w:rsidR="003B7B1E" w:rsidRPr="00FC497C" w:rsidRDefault="003B7B1E" w:rsidP="00FC497C">
      <w:pPr>
        <w:pStyle w:val="a7"/>
      </w:pPr>
      <w:r w:rsidRPr="00FC497C">
        <w:t xml:space="preserve"> </w:t>
      </w:r>
      <w:proofErr w:type="spellStart"/>
      <w:r w:rsidRPr="00FC497C">
        <w:t>Боспорское</w:t>
      </w:r>
      <w:proofErr w:type="spellEnd"/>
      <w:r w:rsidRPr="00FC497C">
        <w:t xml:space="preserve"> царство имело обширные связи со Средиземноморьем. Оно было передовым форпостом римского государства</w:t>
      </w:r>
      <w:r w:rsidR="00D239CF">
        <w:t xml:space="preserve"> на морских просторах</w:t>
      </w:r>
      <w:r w:rsidRPr="00FC497C">
        <w:t xml:space="preserve">. Через него осуществлялся огромный товарооборот между Римом и остальным цивилизованным миром. Известны цифры экономических обменов. Бывали голодные года в Афинах, когда </w:t>
      </w:r>
      <w:proofErr w:type="spellStart"/>
      <w:r w:rsidRPr="00FC497C">
        <w:t>Боспорское</w:t>
      </w:r>
      <w:proofErr w:type="spellEnd"/>
      <w:r w:rsidRPr="00FC497C">
        <w:t xml:space="preserve"> царство, а фактически Рим и Нижний Египет (остров Ахтуба) в Поволжье, дарили голодным грекам по 77000 литров зерна хлебных злаков. Это почти 22 тысячи тонн зерна. Благодарные греки отмечали эти дары в летописях и направляли обратно целые посольства с благодарностью. </w:t>
      </w:r>
      <w:r w:rsidR="00FC497C" w:rsidRPr="00FC497C">
        <w:t xml:space="preserve">По словам </w:t>
      </w:r>
      <w:proofErr w:type="spellStart"/>
      <w:r w:rsidR="00FC497C" w:rsidRPr="00FC497C">
        <w:t>Страбона</w:t>
      </w:r>
      <w:proofErr w:type="spellEnd"/>
      <w:r w:rsidR="00FC497C" w:rsidRPr="00FC497C">
        <w:t xml:space="preserve">, ежегодно из </w:t>
      </w:r>
      <w:proofErr w:type="spellStart"/>
      <w:r w:rsidR="00FC497C" w:rsidRPr="00FC497C">
        <w:t>Боспора</w:t>
      </w:r>
      <w:proofErr w:type="spellEnd"/>
      <w:r w:rsidR="00FC497C" w:rsidRPr="00FC497C">
        <w:t xml:space="preserve"> на экспорт поставлялось 180000 </w:t>
      </w:r>
      <w:proofErr w:type="spellStart"/>
      <w:r w:rsidR="00FC497C" w:rsidRPr="00FC497C">
        <w:t>мединов</w:t>
      </w:r>
      <w:proofErr w:type="spellEnd"/>
      <w:r w:rsidR="00FC497C" w:rsidRPr="00FC497C">
        <w:t xml:space="preserve"> (7200 тонн) и 200 талантов (</w:t>
      </w:r>
      <w:r w:rsidR="003F4DE4" w:rsidRPr="00AE3415">
        <w:t>52</w:t>
      </w:r>
      <w:r w:rsidR="00FC497C" w:rsidRPr="00AE3415">
        <w:t>40 килограммов</w:t>
      </w:r>
      <w:r w:rsidR="00FC497C" w:rsidRPr="00FC497C">
        <w:t>) серебра.</w:t>
      </w:r>
    </w:p>
    <w:p w:rsidR="003B7B1E" w:rsidRDefault="003B7B1E" w:rsidP="00FC497C">
      <w:pPr>
        <w:pStyle w:val="a7"/>
      </w:pPr>
    </w:p>
    <w:p w:rsidR="00E81014" w:rsidRDefault="00E81014" w:rsidP="00965105">
      <w:pPr>
        <w:pStyle w:val="a7"/>
      </w:pPr>
      <w:r>
        <w:t xml:space="preserve"> </w:t>
      </w:r>
      <w:r w:rsidR="00D239CF">
        <w:t>Мы полагаем, что</w:t>
      </w:r>
      <w:r w:rsidR="008378A7">
        <w:t xml:space="preserve"> п</w:t>
      </w:r>
      <w:r>
        <w:t xml:space="preserve">ервой </w:t>
      </w:r>
      <w:r w:rsidR="006A0899">
        <w:t xml:space="preserve">волной </w:t>
      </w:r>
      <w:r>
        <w:t>экспанси</w:t>
      </w:r>
      <w:r w:rsidR="006A0899">
        <w:t>и</w:t>
      </w:r>
      <w:r>
        <w:t xml:space="preserve"> народов поволжского Рима и </w:t>
      </w:r>
      <w:r w:rsidR="006E54FB">
        <w:t>Северного Кавказа</w:t>
      </w:r>
      <w:r>
        <w:t xml:space="preserve"> была миграция этрусков в</w:t>
      </w:r>
      <w:r w:rsidR="006A0899">
        <w:t>о времена</w:t>
      </w:r>
      <w:r>
        <w:t xml:space="preserve"> основания Вечного города. По одной из гипотез</w:t>
      </w:r>
      <w:r w:rsidR="00BD38AD">
        <w:t xml:space="preserve">, которую мы целиком поддерживаем, </w:t>
      </w:r>
      <w:r>
        <w:t xml:space="preserve">этруски вышли из северных прикаспийских степей и морским путем переправились на Апеннины. Мы можем сравнить хорошо сохранившиеся надгробия </w:t>
      </w:r>
      <w:r w:rsidR="00AC3241">
        <w:t>царских</w:t>
      </w:r>
      <w:r>
        <w:t xml:space="preserve"> семей этрусков и жителей </w:t>
      </w:r>
      <w:proofErr w:type="spellStart"/>
      <w:r>
        <w:t>Боспорского</w:t>
      </w:r>
      <w:proofErr w:type="spellEnd"/>
      <w:r>
        <w:t xml:space="preserve"> царства – они </w:t>
      </w:r>
      <w:r w:rsidR="00AC3241">
        <w:t>идентичны</w:t>
      </w:r>
      <w:r>
        <w:t xml:space="preserve">. Таким образом, освоение Апеннин поволжскими и кавказскими народами началось </w:t>
      </w:r>
      <w:r w:rsidRPr="00AE3415">
        <w:t xml:space="preserve">в </w:t>
      </w:r>
      <w:r w:rsidR="00404D2D" w:rsidRPr="00AE3415">
        <w:rPr>
          <w:lang w:val="en-US"/>
        </w:rPr>
        <w:t>V</w:t>
      </w:r>
      <w:r w:rsidRPr="00AE3415">
        <w:rPr>
          <w:lang w:val="en-US"/>
        </w:rPr>
        <w:t>III</w:t>
      </w:r>
      <w:r w:rsidRPr="00AE3415">
        <w:t xml:space="preserve"> – </w:t>
      </w:r>
      <w:r w:rsidR="00404D2D" w:rsidRPr="00AE3415">
        <w:rPr>
          <w:lang w:val="en-US"/>
        </w:rPr>
        <w:t>V</w:t>
      </w:r>
      <w:r w:rsidRPr="00AE3415">
        <w:rPr>
          <w:lang w:val="en-US"/>
        </w:rPr>
        <w:t>II</w:t>
      </w:r>
      <w:r w:rsidRPr="00AE3415">
        <w:t xml:space="preserve"> веках </w:t>
      </w:r>
      <w:r>
        <w:t xml:space="preserve">до н.э. Вектор экспансии был направлен с Поволжья на </w:t>
      </w:r>
      <w:r w:rsidR="00AC3241">
        <w:t>юго</w:t>
      </w:r>
      <w:r w:rsidR="00D239CF">
        <w:t>-</w:t>
      </w:r>
      <w:r>
        <w:t xml:space="preserve">запад через акваторию Черного моря и Босфор. С </w:t>
      </w:r>
      <w:r w:rsidR="006A0899">
        <w:t>первой</w:t>
      </w:r>
      <w:r>
        <w:t xml:space="preserve"> волной переселенцев шло формирование «греческих» мегаполисов вдоль побережья Средиземного моря вплоть до владений Карфагена.</w:t>
      </w:r>
      <w:r w:rsidR="001176A0">
        <w:t xml:space="preserve"> Со временем начались конфликты переселенцев с финикийцами и карфагенянами, переросшие в серию пунических войн.</w:t>
      </w:r>
      <w:r w:rsidR="008B20C1">
        <w:t xml:space="preserve"> Мы </w:t>
      </w:r>
      <w:r w:rsidR="00D239CF">
        <w:t>думаем</w:t>
      </w:r>
      <w:r w:rsidR="008B20C1">
        <w:t xml:space="preserve">, что название </w:t>
      </w:r>
      <w:r w:rsidR="00D239CF">
        <w:t>«</w:t>
      </w:r>
      <w:r w:rsidR="008B20C1">
        <w:t>Пунические войны</w:t>
      </w:r>
      <w:r w:rsidR="00D239CF">
        <w:t>»</w:t>
      </w:r>
      <w:r w:rsidR="008B20C1">
        <w:t xml:space="preserve"> произошло от войны </w:t>
      </w:r>
      <w:r w:rsidR="00556FCF">
        <w:t>з</w:t>
      </w:r>
      <w:r w:rsidR="008B20C1">
        <w:t xml:space="preserve">а Понт </w:t>
      </w:r>
      <w:r w:rsidR="008F707B">
        <w:t>(он же</w:t>
      </w:r>
      <w:r w:rsidR="008B20C1">
        <w:t xml:space="preserve"> Пунт</w:t>
      </w:r>
      <w:r w:rsidR="008F707B">
        <w:t>)</w:t>
      </w:r>
      <w:r w:rsidR="008B20C1">
        <w:t xml:space="preserve"> в южной части Черного моря</w:t>
      </w:r>
      <w:r w:rsidR="00556FCF">
        <w:t>, а также за влияние в городах</w:t>
      </w:r>
      <w:r w:rsidR="00450D32">
        <w:t>–</w:t>
      </w:r>
      <w:r w:rsidR="00556FCF">
        <w:t xml:space="preserve">колониях Средиземного моря, контролируемых пунами </w:t>
      </w:r>
      <w:r w:rsidR="00AC3241">
        <w:t xml:space="preserve">– </w:t>
      </w:r>
      <w:r w:rsidR="00556FCF">
        <w:t>финикийцами</w:t>
      </w:r>
      <w:r w:rsidR="00AC3241">
        <w:t xml:space="preserve"> и карфагенянами</w:t>
      </w:r>
      <w:r w:rsidR="00556FCF">
        <w:t xml:space="preserve">. </w:t>
      </w:r>
    </w:p>
    <w:p w:rsidR="008A3D87" w:rsidRDefault="008A3D87" w:rsidP="00965105">
      <w:pPr>
        <w:pStyle w:val="a7"/>
      </w:pPr>
    </w:p>
    <w:p w:rsidR="008A3D87" w:rsidRPr="00230678" w:rsidRDefault="008A3D87" w:rsidP="00965105">
      <w:pPr>
        <w:pStyle w:val="a7"/>
      </w:pPr>
      <w:r>
        <w:t xml:space="preserve"> Официальная история утверждает, что Рим в первую очередь направил свою экспансию на Пиренейский полуостров, называемый в прошлом Иберия (</w:t>
      </w:r>
      <w:r>
        <w:rPr>
          <w:lang w:val="en-US"/>
        </w:rPr>
        <w:t>Iberia</w:t>
      </w:r>
      <w:r w:rsidRPr="008A3D87">
        <w:t>)</w:t>
      </w:r>
      <w:r>
        <w:t xml:space="preserve">. Однако восточная и южная часть Кавказа также называлась Иберия, причем раньше Пиренеев. Недавно </w:t>
      </w:r>
      <w:r w:rsidR="00D51A2B">
        <w:t xml:space="preserve">мы </w:t>
      </w:r>
      <w:r>
        <w:t xml:space="preserve">узнали, что языки басков и грузин во многом совпадают, да так, что они могут вполне сносно понимать друг друга. Это говорит о миграции народа басков с Кавказа на запад в </w:t>
      </w:r>
      <w:r w:rsidR="009A5FDE">
        <w:t xml:space="preserve">далеком </w:t>
      </w:r>
      <w:r>
        <w:t>прошлом</w:t>
      </w:r>
      <w:r w:rsidR="00D51A2B">
        <w:t>, поэтому название Иберия пере</w:t>
      </w:r>
      <w:r w:rsidR="00D239CF">
        <w:t>местилось</w:t>
      </w:r>
      <w:r w:rsidR="00D51A2B">
        <w:t xml:space="preserve"> на Пиренеи</w:t>
      </w:r>
      <w:r>
        <w:t>.</w:t>
      </w:r>
      <w:r w:rsidR="00230678">
        <w:t xml:space="preserve"> Следовательно, захват Иберии римлянами </w:t>
      </w:r>
      <w:r w:rsidR="00D239CF">
        <w:t>из</w:t>
      </w:r>
      <w:r w:rsidR="00230678">
        <w:t xml:space="preserve"> Поволжья был связан с завоеваниями </w:t>
      </w:r>
      <w:r w:rsidR="00D51A2B">
        <w:t xml:space="preserve">царя </w:t>
      </w:r>
      <w:proofErr w:type="spellStart"/>
      <w:r w:rsidR="00230678">
        <w:t>Селе</w:t>
      </w:r>
      <w:r w:rsidR="00D51A2B">
        <w:t>в</w:t>
      </w:r>
      <w:r w:rsidR="00230678">
        <w:t>ка</w:t>
      </w:r>
      <w:proofErr w:type="spellEnd"/>
      <w:r w:rsidR="00230678">
        <w:t xml:space="preserve"> и </w:t>
      </w:r>
      <w:r w:rsidR="00D51A2B">
        <w:t xml:space="preserve">его соратников </w:t>
      </w:r>
      <w:r w:rsidR="00230678">
        <w:t xml:space="preserve">в </w:t>
      </w:r>
      <w:r w:rsidR="00230678">
        <w:rPr>
          <w:lang w:val="en-US"/>
        </w:rPr>
        <w:t>IV</w:t>
      </w:r>
      <w:r w:rsidR="00230678">
        <w:t>–</w:t>
      </w:r>
      <w:r w:rsidR="00230678">
        <w:rPr>
          <w:lang w:val="en-US"/>
        </w:rPr>
        <w:t>III</w:t>
      </w:r>
      <w:r w:rsidR="00230678" w:rsidRPr="00230678">
        <w:t xml:space="preserve"> </w:t>
      </w:r>
      <w:r w:rsidR="00230678">
        <w:t xml:space="preserve">веках до н.э. </w:t>
      </w:r>
      <w:r w:rsidR="00533988" w:rsidRPr="00533988">
        <w:t>[11]</w:t>
      </w:r>
      <w:r w:rsidR="00230678">
        <w:t>.</w:t>
      </w:r>
    </w:p>
    <w:p w:rsidR="006A0899" w:rsidRDefault="006A0899" w:rsidP="00965105">
      <w:pPr>
        <w:pStyle w:val="a7"/>
      </w:pPr>
    </w:p>
    <w:p w:rsidR="006A0899" w:rsidRDefault="00236337" w:rsidP="00965105">
      <w:pPr>
        <w:pStyle w:val="a7"/>
      </w:pPr>
      <w:r>
        <w:t xml:space="preserve"> </w:t>
      </w:r>
      <w:r w:rsidR="00D239CF">
        <w:t>Победы</w:t>
      </w:r>
      <w:r>
        <w:t xml:space="preserve"> </w:t>
      </w:r>
      <w:proofErr w:type="spellStart"/>
      <w:r>
        <w:t>Селевка</w:t>
      </w:r>
      <w:proofErr w:type="spellEnd"/>
      <w:r>
        <w:t xml:space="preserve"> и других племенных вождей Рима привели к вовлечению в орбиту республиканских римских владений огромных территорий на Ближнем Востоке и </w:t>
      </w:r>
      <w:r w:rsidR="008F707B">
        <w:t xml:space="preserve">в </w:t>
      </w:r>
      <w:r>
        <w:t>Центральной Азии, включая часть Индии. Римские монеты имели хождение вплоть до Шри</w:t>
      </w:r>
      <w:r w:rsidR="00450D32">
        <w:t>–</w:t>
      </w:r>
      <w:r>
        <w:t xml:space="preserve">Ланки. </w:t>
      </w:r>
      <w:r w:rsidR="00D13630">
        <w:t xml:space="preserve">Экспансия поволжского Рима шла на юг и восток через </w:t>
      </w:r>
      <w:proofErr w:type="spellStart"/>
      <w:r w:rsidR="00D13630">
        <w:t>Остию</w:t>
      </w:r>
      <w:proofErr w:type="spellEnd"/>
      <w:r w:rsidR="00D13630">
        <w:t xml:space="preserve"> и сухопутным путем по каспийскому побережью Кавказа, а также западным путем через порты </w:t>
      </w:r>
      <w:proofErr w:type="spellStart"/>
      <w:r w:rsidR="00D13630">
        <w:t>Боспорского</w:t>
      </w:r>
      <w:proofErr w:type="spellEnd"/>
      <w:r w:rsidR="00D13630">
        <w:t xml:space="preserve"> царства и Понта в акваторию Средиземного моря.</w:t>
      </w:r>
      <w:r w:rsidR="006E54FB">
        <w:t xml:space="preserve"> Поэтому эллинизм Ближнего Востока и Центральной Азии связан с победами древних римлян, а не греков.</w:t>
      </w:r>
    </w:p>
    <w:p w:rsidR="006A0899" w:rsidRDefault="006A0899" w:rsidP="00965105">
      <w:pPr>
        <w:pStyle w:val="a7"/>
      </w:pPr>
    </w:p>
    <w:p w:rsidR="008F707B" w:rsidRDefault="008F707B" w:rsidP="008F707B">
      <w:pPr>
        <w:pStyle w:val="a7"/>
      </w:pPr>
      <w:r>
        <w:lastRenderedPageBreak/>
        <w:t xml:space="preserve"> Повторим основные этапы экспансии Рима в Поволжье из нашей статьи </w:t>
      </w:r>
      <w:r w:rsidRPr="008F707B">
        <w:t>[</w:t>
      </w:r>
      <w:r>
        <w:t>11</w:t>
      </w:r>
      <w:r w:rsidRPr="008F707B">
        <w:t>]</w:t>
      </w:r>
      <w:r>
        <w:t xml:space="preserve">. Древний Рим, он же египетский Мемфис или булгарский город </w:t>
      </w:r>
      <w:proofErr w:type="spellStart"/>
      <w:r>
        <w:t>Улак</w:t>
      </w:r>
      <w:proofErr w:type="spellEnd"/>
      <w:r>
        <w:t xml:space="preserve"> </w:t>
      </w:r>
      <w:proofErr w:type="spellStart"/>
      <w:r>
        <w:t>Урум</w:t>
      </w:r>
      <w:proofErr w:type="spellEnd"/>
      <w:r>
        <w:t xml:space="preserve"> – к середине IV века до н.э. экономически окреп и стал чеканить свои первые медные монеты около 350 года до н.э. В это время укрепились деловые и культурные связи Рима со своими городами</w:t>
      </w:r>
      <w:r w:rsidR="00450D32">
        <w:t>–</w:t>
      </w:r>
      <w:r>
        <w:t xml:space="preserve">колониями по всему Средиземноморью. Начиная с Черного, Мраморного и Эгейского морей, и заканчивая морями, омывающими Апеннины. Первым </w:t>
      </w:r>
      <w:r w:rsidR="006E54FB">
        <w:t xml:space="preserve">языком </w:t>
      </w:r>
      <w:r>
        <w:t>международн</w:t>
      </w:r>
      <w:r w:rsidR="006E54FB">
        <w:t>ого</w:t>
      </w:r>
      <w:r>
        <w:t xml:space="preserve"> общения Рима и его сателлитов стал греческий язык. </w:t>
      </w:r>
    </w:p>
    <w:p w:rsidR="008F707B" w:rsidRDefault="008F707B" w:rsidP="008F707B">
      <w:pPr>
        <w:pStyle w:val="a7"/>
      </w:pPr>
    </w:p>
    <w:p w:rsidR="008F707B" w:rsidRDefault="008F707B" w:rsidP="008F707B">
      <w:pPr>
        <w:pStyle w:val="a7"/>
      </w:pPr>
      <w:r>
        <w:t xml:space="preserve"> Соответственно </w:t>
      </w:r>
      <w:r w:rsidR="00D239CF">
        <w:t>исходным</w:t>
      </w:r>
      <w:r>
        <w:t xml:space="preserve"> государственным языком Рима был греческий язык, поэтому ранние римские монеты имели греческие надписи. Одновременно появились серебряные и золотые монеты в балканских и азиатских владениях. Эти монеты мы отнесем к первым денежным знакам Рима, так как они чеканились племенными вождями, начиная с 330</w:t>
      </w:r>
      <w:r w:rsidR="00450D32">
        <w:t>–</w:t>
      </w:r>
      <w:r>
        <w:t xml:space="preserve">х годов до н.э. Эти деньги получили распространение на огромной территории от Балкан до Индии, включая север Африки. На монетах изображались местные цари – </w:t>
      </w:r>
      <w:r w:rsidR="006E54FB">
        <w:t xml:space="preserve">предводители </w:t>
      </w:r>
      <w:r>
        <w:t>племенного союза Рима. Надписи на монетах были на греческом языке. Заметим, что большая часть новых царей имела римск</w:t>
      </w:r>
      <w:r w:rsidR="00454D03">
        <w:t>о</w:t>
      </w:r>
      <w:r>
        <w:t>е происхождение</w:t>
      </w:r>
      <w:r w:rsidR="00454D03">
        <w:t xml:space="preserve"> и имена</w:t>
      </w:r>
      <w:r>
        <w:t>.</w:t>
      </w:r>
    </w:p>
    <w:p w:rsidR="008F707B" w:rsidRDefault="008F707B" w:rsidP="008F707B">
      <w:pPr>
        <w:pStyle w:val="a7"/>
      </w:pPr>
    </w:p>
    <w:p w:rsidR="008F707B" w:rsidRDefault="008F707B" w:rsidP="008F707B">
      <w:pPr>
        <w:pStyle w:val="a7"/>
      </w:pPr>
      <w:r>
        <w:t xml:space="preserve"> </w:t>
      </w:r>
      <w:r w:rsidR="00E1666A">
        <w:t xml:space="preserve">Уточним детали истории Рима. </w:t>
      </w:r>
      <w:r>
        <w:t xml:space="preserve">Период войн диадохов ложится на вторую </w:t>
      </w:r>
      <w:proofErr w:type="spellStart"/>
      <w:r>
        <w:t>Самнитскую</w:t>
      </w:r>
      <w:proofErr w:type="spellEnd"/>
      <w:r>
        <w:t xml:space="preserve"> войну (327 – 304 до н.э.). Войны наследников диадохов продолжились в 290</w:t>
      </w:r>
      <w:r w:rsidR="00450D32">
        <w:t>–</w:t>
      </w:r>
      <w:r>
        <w:t xml:space="preserve">е года до н.э., что соответствует событиям Третьей </w:t>
      </w:r>
      <w:proofErr w:type="spellStart"/>
      <w:r>
        <w:t>Самнитской</w:t>
      </w:r>
      <w:proofErr w:type="spellEnd"/>
      <w:r>
        <w:t xml:space="preserve"> войны 298 – 290 до н.э. Отметим, что в истории Рима есть дата 312 год до н.э., когда началось строительство </w:t>
      </w:r>
      <w:proofErr w:type="spellStart"/>
      <w:r>
        <w:t>Аппиевой</w:t>
      </w:r>
      <w:proofErr w:type="spellEnd"/>
      <w:r>
        <w:t xml:space="preserve"> дороги, соединившей Рим с Грецией, Малой Азией и Африкой [</w:t>
      </w:r>
      <w:r w:rsidR="008378A7">
        <w:t>1</w:t>
      </w:r>
      <w:r w:rsidR="003614D8">
        <w:t>3</w:t>
      </w:r>
      <w:r>
        <w:t xml:space="preserve">]. </w:t>
      </w:r>
      <w:r w:rsidR="00010CC6">
        <w:t>Фактически</w:t>
      </w:r>
      <w:r>
        <w:t xml:space="preserve"> </w:t>
      </w:r>
      <w:proofErr w:type="spellStart"/>
      <w:r>
        <w:t>Аппиева</w:t>
      </w:r>
      <w:proofErr w:type="spellEnd"/>
      <w:r>
        <w:t xml:space="preserve"> дорога должна была пройти от Волги – Ахтубы на юго</w:t>
      </w:r>
      <w:r w:rsidR="00D239CF">
        <w:t>-</w:t>
      </w:r>
      <w:r>
        <w:t xml:space="preserve">запад к </w:t>
      </w:r>
      <w:proofErr w:type="spellStart"/>
      <w:r>
        <w:t>Боспорскому</w:t>
      </w:r>
      <w:proofErr w:type="spellEnd"/>
      <w:r>
        <w:t xml:space="preserve"> царству.</w:t>
      </w:r>
    </w:p>
    <w:p w:rsidR="00934BA3" w:rsidRDefault="00934BA3" w:rsidP="008F707B">
      <w:pPr>
        <w:pStyle w:val="a7"/>
      </w:pPr>
    </w:p>
    <w:p w:rsidR="008F707B" w:rsidRDefault="00934BA3" w:rsidP="008F707B">
      <w:pPr>
        <w:pStyle w:val="a7"/>
      </w:pPr>
      <w:r>
        <w:t xml:space="preserve"> </w:t>
      </w:r>
      <w:r w:rsidR="008F707B">
        <w:t>К 306 году до н.э. римский флот, торговля и новоявленные царства укрепились во всем восточном Средиземноморье, на котором господствовал Карфаген. В этом году Рим заключил договор с Карфагеном о том, что западная часть Средиземного моря остается под контролем Карфагена, в том числе Сицилия.</w:t>
      </w:r>
    </w:p>
    <w:p w:rsidR="00934BA3" w:rsidRDefault="00934BA3" w:rsidP="008F707B">
      <w:pPr>
        <w:pStyle w:val="a7"/>
      </w:pPr>
    </w:p>
    <w:p w:rsidR="008F707B" w:rsidRDefault="00934BA3" w:rsidP="008F707B">
      <w:pPr>
        <w:pStyle w:val="a7"/>
      </w:pPr>
      <w:r>
        <w:t xml:space="preserve"> После захвата римскими царями Востока, э</w:t>
      </w:r>
      <w:r w:rsidR="008F707B">
        <w:t xml:space="preserve">кспансия Рима из Поволжья продолжалась строго на Запад. Уже в 265 году до н.э. племенные вожди Рима захватили Апеннины, подорвав господство Карфагена. Поэтому началась первая Пуническая война в 264–241 годах до н.э. В 229–228 </w:t>
      </w:r>
      <w:r w:rsidR="00E1666A">
        <w:t xml:space="preserve">годах </w:t>
      </w:r>
      <w:r w:rsidR="008F707B">
        <w:t xml:space="preserve">до н.э. римляне </w:t>
      </w:r>
      <w:r w:rsidR="00E1666A">
        <w:t>затеяли</w:t>
      </w:r>
      <w:r w:rsidR="008F707B">
        <w:t xml:space="preserve"> первую войну с иллирийцами с целью захвата северной части Балкан. В 227 году до н.э. образовалась новая римская провинция – Сицилия и Корсика. В 218–201 </w:t>
      </w:r>
      <w:r w:rsidR="00E1666A">
        <w:t xml:space="preserve">годах </w:t>
      </w:r>
      <w:r w:rsidR="008F707B">
        <w:t xml:space="preserve">до н.э. прошла Вторая Пуническая война с Карфагеном. В 168 году до н.э. прервалось правление династии </w:t>
      </w:r>
      <w:proofErr w:type="spellStart"/>
      <w:r w:rsidR="008F707B">
        <w:t>Антигонидов</w:t>
      </w:r>
      <w:proofErr w:type="spellEnd"/>
      <w:r w:rsidR="008F707B">
        <w:t>, идущей от царя Антигона – участника союза племенных вождей.</w:t>
      </w:r>
    </w:p>
    <w:p w:rsidR="00934BA3" w:rsidRDefault="00934BA3" w:rsidP="008F707B">
      <w:pPr>
        <w:pStyle w:val="a7"/>
      </w:pPr>
    </w:p>
    <w:p w:rsidR="00934BA3" w:rsidRPr="00FC497C" w:rsidRDefault="00934BA3" w:rsidP="00934BA3">
      <w:pPr>
        <w:pStyle w:val="a7"/>
      </w:pPr>
      <w:r>
        <w:t xml:space="preserve"> </w:t>
      </w:r>
      <w:r w:rsidR="008F707B">
        <w:t xml:space="preserve">В 149–146 </w:t>
      </w:r>
      <w:r w:rsidR="00E1666A">
        <w:t xml:space="preserve">годах </w:t>
      </w:r>
      <w:r w:rsidR="008F707B">
        <w:t xml:space="preserve">до н.э. произошла Третья Пуническая война, закончившаяся поражением и разрушением Карфагена. Параллельно этим событиям </w:t>
      </w:r>
      <w:r w:rsidR="00D239CF">
        <w:t>Эллада</w:t>
      </w:r>
      <w:r w:rsidR="008F707B">
        <w:t xml:space="preserve"> попала под полное влияние Рима, превратившись в провинцию республики. В 113–101 годах до н.э. произошли приграничные войны с германскими племенами на севере Балкан и Италии. 73–71 года до н.э. ознаменовались восстанием Спартака. </w:t>
      </w:r>
      <w:r>
        <w:t xml:space="preserve">Мы полагаем, что восстание </w:t>
      </w:r>
      <w:r w:rsidR="00E1666A">
        <w:t>рабов</w:t>
      </w:r>
      <w:r>
        <w:t xml:space="preserve"> связано с деятельностью одного из царей </w:t>
      </w:r>
      <w:proofErr w:type="spellStart"/>
      <w:r w:rsidR="00E1666A">
        <w:t>Боспора</w:t>
      </w:r>
      <w:proofErr w:type="spellEnd"/>
      <w:r w:rsidR="00E1666A">
        <w:t xml:space="preserve"> </w:t>
      </w:r>
      <w:r>
        <w:t xml:space="preserve">династии </w:t>
      </w:r>
      <w:proofErr w:type="spellStart"/>
      <w:r>
        <w:t>Спартокидов</w:t>
      </w:r>
      <w:proofErr w:type="spellEnd"/>
      <w:r>
        <w:t xml:space="preserve"> </w:t>
      </w:r>
      <w:r w:rsidRPr="00F54207">
        <w:t>[1</w:t>
      </w:r>
      <w:r w:rsidR="003614D8">
        <w:t>4</w:t>
      </w:r>
      <w:r w:rsidRPr="00F54207">
        <w:t>]</w:t>
      </w:r>
      <w:r>
        <w:t xml:space="preserve"> по имени Спартак, потерявшего власть из</w:t>
      </w:r>
      <w:r w:rsidR="00450D32">
        <w:t>–</w:t>
      </w:r>
      <w:r>
        <w:t xml:space="preserve">за римских </w:t>
      </w:r>
      <w:r w:rsidR="00E1666A">
        <w:t>амбиций</w:t>
      </w:r>
      <w:r>
        <w:t xml:space="preserve">. </w:t>
      </w:r>
    </w:p>
    <w:p w:rsidR="00934BA3" w:rsidRDefault="00934BA3" w:rsidP="008F707B">
      <w:pPr>
        <w:pStyle w:val="a7"/>
      </w:pPr>
    </w:p>
    <w:p w:rsidR="008F707B" w:rsidRDefault="00934BA3" w:rsidP="008F707B">
      <w:pPr>
        <w:pStyle w:val="a7"/>
      </w:pPr>
      <w:r>
        <w:t xml:space="preserve"> </w:t>
      </w:r>
      <w:r w:rsidR="008F707B">
        <w:t xml:space="preserve">В 63–64 </w:t>
      </w:r>
      <w:r w:rsidR="005C5AD3">
        <w:t xml:space="preserve">годах </w:t>
      </w:r>
      <w:r w:rsidR="008F707B">
        <w:t>до н.э. произошло окончательное разрушение империи Селевкидов и переход страны под контроль Рима. Спустя несколько десятков лет, римляне добрались до Верхнего Египта. В 30</w:t>
      </w:r>
      <w:r w:rsidR="00450D32">
        <w:t>–</w:t>
      </w:r>
      <w:r w:rsidR="008F707B">
        <w:t>х годах до н.э. они отобрали власть у династии Птолемеев</w:t>
      </w:r>
      <w:r w:rsidR="00010CC6">
        <w:t>, имеющих римское происхождение</w:t>
      </w:r>
      <w:r w:rsidR="008F707B">
        <w:t xml:space="preserve">. Поглощение Римом земель потомков племенных вождей Рима в Азии, Индии, Африке и Балканах проходило легко, так как эти территории </w:t>
      </w:r>
      <w:r w:rsidR="008F707B">
        <w:lastRenderedPageBreak/>
        <w:t>с основания являлись фактическими колониями Древнего Рима.</w:t>
      </w:r>
      <w:r w:rsidR="008D2177">
        <w:t xml:space="preserve"> При этом латинский язык стал вытеснять греческий язык в качестве нового имперского </w:t>
      </w:r>
      <w:r w:rsidR="005C5AD3">
        <w:t>средства общения</w:t>
      </w:r>
      <w:r w:rsidR="008D2177">
        <w:t>.</w:t>
      </w:r>
    </w:p>
    <w:p w:rsidR="00010CC6" w:rsidRDefault="00010CC6" w:rsidP="008F707B">
      <w:pPr>
        <w:pStyle w:val="a7"/>
      </w:pPr>
    </w:p>
    <w:p w:rsidR="008F707B" w:rsidRDefault="00010CC6" w:rsidP="008F707B">
      <w:pPr>
        <w:pStyle w:val="a7"/>
      </w:pPr>
      <w:r>
        <w:t xml:space="preserve"> </w:t>
      </w:r>
      <w:r w:rsidR="008F707B">
        <w:t xml:space="preserve">Заметим, что в общественном сознании укрепился стереотип, согласно которому </w:t>
      </w:r>
      <w:r w:rsidR="008D2177">
        <w:t>территории современн</w:t>
      </w:r>
      <w:r w:rsidR="00721976">
        <w:t>ой</w:t>
      </w:r>
      <w:r w:rsidR="008D2177">
        <w:t xml:space="preserve"> </w:t>
      </w:r>
      <w:r w:rsidR="008F707B">
        <w:t>Испани</w:t>
      </w:r>
      <w:r w:rsidR="008D2177">
        <w:t>и</w:t>
      </w:r>
      <w:r w:rsidR="008F707B">
        <w:t>, Франци</w:t>
      </w:r>
      <w:r w:rsidR="008D2177">
        <w:t>и</w:t>
      </w:r>
      <w:r w:rsidR="002522C6">
        <w:t xml:space="preserve"> и</w:t>
      </w:r>
      <w:r w:rsidR="008F707B">
        <w:t xml:space="preserve"> Британи</w:t>
      </w:r>
      <w:r w:rsidR="008D2177">
        <w:t>и</w:t>
      </w:r>
      <w:r w:rsidR="008F707B">
        <w:t xml:space="preserve"> римляне захватили в первую </w:t>
      </w:r>
      <w:r w:rsidR="0089026C">
        <w:t>очередь</w:t>
      </w:r>
      <w:r w:rsidR="008F707B">
        <w:t xml:space="preserve">. На самом деле римская экспансия в Западную Европу началась в I веке до н.э., а имела успех лишь в I веке. Однако даже в III веке продолжались римские военные экспедиции в Британию. </w:t>
      </w:r>
      <w:r w:rsidR="00D05B3A">
        <w:t xml:space="preserve">Например, император </w:t>
      </w:r>
      <w:proofErr w:type="spellStart"/>
      <w:r w:rsidR="00D05B3A">
        <w:t>Констанций</w:t>
      </w:r>
      <w:proofErr w:type="spellEnd"/>
      <w:r w:rsidR="00D05B3A">
        <w:t xml:space="preserve"> Хлор возглав</w:t>
      </w:r>
      <w:r w:rsidR="008D2177">
        <w:t>и</w:t>
      </w:r>
      <w:r w:rsidR="00D05B3A">
        <w:t xml:space="preserve">л </w:t>
      </w:r>
      <w:r w:rsidR="0089026C">
        <w:t>карательную экспедицию</w:t>
      </w:r>
      <w:r w:rsidR="00D05B3A">
        <w:t xml:space="preserve"> на Британских островах</w:t>
      </w:r>
      <w:r w:rsidR="00851FC8">
        <w:t>, где умер</w:t>
      </w:r>
      <w:r w:rsidR="00D05B3A">
        <w:t xml:space="preserve"> в 306 году. </w:t>
      </w:r>
      <w:r w:rsidR="008F707B">
        <w:t>С</w:t>
      </w:r>
      <w:r w:rsidR="00721976">
        <w:t>ледовательно,</w:t>
      </w:r>
      <w:r w:rsidR="008F707B">
        <w:t xml:space="preserve"> Рим </w:t>
      </w:r>
      <w:r w:rsidR="00851FC8">
        <w:t>в</w:t>
      </w:r>
      <w:r w:rsidR="0089026C">
        <w:t>начал</w:t>
      </w:r>
      <w:r w:rsidR="00851FC8">
        <w:t>е</w:t>
      </w:r>
      <w:r w:rsidR="008F707B">
        <w:t xml:space="preserve"> захватил Грецию и Македонию, затем </w:t>
      </w:r>
      <w:r w:rsidR="00721976">
        <w:t>Ближний Восток</w:t>
      </w:r>
      <w:r w:rsidR="008F707B">
        <w:t>, империю Селевкидов и Египет в Африке, а только потом занялся освоением Балкан, Центральной и Западной Европы.</w:t>
      </w:r>
    </w:p>
    <w:p w:rsidR="006A0899" w:rsidRDefault="006A0899" w:rsidP="008F707B">
      <w:pPr>
        <w:pStyle w:val="a7"/>
      </w:pPr>
    </w:p>
    <w:p w:rsidR="00010CC6" w:rsidRDefault="00010CC6" w:rsidP="008F707B">
      <w:pPr>
        <w:pStyle w:val="a7"/>
      </w:pPr>
      <w:r>
        <w:t xml:space="preserve"> Интересн</w:t>
      </w:r>
      <w:r w:rsidR="00D05B3A">
        <w:t>о отметить</w:t>
      </w:r>
      <w:r>
        <w:t xml:space="preserve"> исторический факт, согласно которому легионы Рима на 90% состояли из германцев. Германцы или тевтоны ведут своё происхождение из Поволжья. Мы полагаем, что предки немцев и есть настоящие латиняне. Мало кто знает, что </w:t>
      </w:r>
      <w:r w:rsidR="00D05B3A">
        <w:t xml:space="preserve">вплоть </w:t>
      </w:r>
      <w:r>
        <w:t xml:space="preserve">до </w:t>
      </w:r>
      <w:r>
        <w:rPr>
          <w:lang w:val="en-US"/>
        </w:rPr>
        <w:t>XVIII</w:t>
      </w:r>
      <w:r>
        <w:t xml:space="preserve"> века государственным языком немцев был латинский язык.</w:t>
      </w:r>
    </w:p>
    <w:p w:rsidR="008D2177" w:rsidRDefault="008D2177" w:rsidP="008F707B">
      <w:pPr>
        <w:pStyle w:val="a7"/>
      </w:pPr>
    </w:p>
    <w:p w:rsidR="00F328C1" w:rsidRDefault="008D2177" w:rsidP="008F707B">
      <w:pPr>
        <w:pStyle w:val="a7"/>
      </w:pPr>
      <w:r>
        <w:t xml:space="preserve"> </w:t>
      </w:r>
      <w:r w:rsidR="0089026C">
        <w:t>Д</w:t>
      </w:r>
      <w:r>
        <w:t xml:space="preserve">о первой четверти </w:t>
      </w:r>
      <w:r>
        <w:rPr>
          <w:lang w:val="en-US"/>
        </w:rPr>
        <w:t>IV</w:t>
      </w:r>
      <w:r>
        <w:t xml:space="preserve"> века </w:t>
      </w:r>
      <w:r w:rsidR="0089026C">
        <w:t xml:space="preserve">экспансия Рима </w:t>
      </w:r>
      <w:r>
        <w:t>была вызвана величием</w:t>
      </w:r>
      <w:r w:rsidR="00F328C1">
        <w:t xml:space="preserve"> </w:t>
      </w:r>
      <w:r>
        <w:t xml:space="preserve"> и богатством Вечного города. Но в 324 года Рим</w:t>
      </w:r>
      <w:r w:rsidR="00F328C1">
        <w:t xml:space="preserve"> пал под ударами колесниц фараона Тутмоса </w:t>
      </w:r>
      <w:r w:rsidR="00F328C1">
        <w:rPr>
          <w:lang w:val="en-US"/>
        </w:rPr>
        <w:t>III</w:t>
      </w:r>
      <w:r w:rsidR="00F328C1">
        <w:t xml:space="preserve">, захватившего перед этим весь Ближний Восток и Персию. В это время основные военные силы империи находились на Западе и физически не могли вернуться в Поволжье для обороны </w:t>
      </w:r>
      <w:r w:rsidR="000C74E2">
        <w:t>Вечного</w:t>
      </w:r>
      <w:r w:rsidR="00F328C1">
        <w:t xml:space="preserve"> города. По этой причине Константин Великий основал Новый Рим на Босфоре 11 мая 330 года, перестроив древний Византий в 324</w:t>
      </w:r>
      <w:r w:rsidR="00AC3241">
        <w:t>–</w:t>
      </w:r>
      <w:r w:rsidR="00F328C1">
        <w:t xml:space="preserve">330 годах и объявив город новой столицей Римской империи. Официальная история скромно молчит – зачем Константину Великому было передвигать столицу на </w:t>
      </w:r>
      <w:r w:rsidR="00DE21EC">
        <w:t>в</w:t>
      </w:r>
      <w:r w:rsidR="00F328C1">
        <w:t xml:space="preserve">осток и покинуть Рим на Апеннинах? На самом деле Рим находился в Поволжье и стал добычей прямых потомков римских императоров </w:t>
      </w:r>
      <w:proofErr w:type="spellStart"/>
      <w:r w:rsidR="00F328C1">
        <w:t>Гордианов</w:t>
      </w:r>
      <w:proofErr w:type="spellEnd"/>
      <w:r w:rsidR="00F328C1">
        <w:t xml:space="preserve"> из Египта, которые не признавали христианство и </w:t>
      </w:r>
      <w:r w:rsidR="000C74E2">
        <w:t xml:space="preserve">ведизм, но </w:t>
      </w:r>
      <w:r w:rsidR="00F328C1">
        <w:t xml:space="preserve">поощряли веру в древнеегипетских богов. Поэтому столица Римской империи переместилась на Запад – </w:t>
      </w:r>
      <w:r w:rsidR="008D4DB7">
        <w:t>на Босфор</w:t>
      </w:r>
      <w:r w:rsidR="00F328C1">
        <w:t>.</w:t>
      </w:r>
    </w:p>
    <w:p w:rsidR="00F328C1" w:rsidRDefault="00F328C1" w:rsidP="008F707B">
      <w:pPr>
        <w:pStyle w:val="a7"/>
      </w:pPr>
    </w:p>
    <w:p w:rsidR="00F328C1" w:rsidRDefault="00F328C1" w:rsidP="008F707B">
      <w:pPr>
        <w:pStyle w:val="a7"/>
      </w:pPr>
      <w:r>
        <w:t xml:space="preserve"> Не вся римская элита приняла реформы Константина Великого. Поэтому в Западной Европе </w:t>
      </w:r>
      <w:r w:rsidR="000E5E47">
        <w:t>в</w:t>
      </w:r>
      <w:r w:rsidR="00F22DCF">
        <w:t xml:space="preserve"> конце</w:t>
      </w:r>
      <w:r w:rsidR="000E5E47">
        <w:t xml:space="preserve"> </w:t>
      </w:r>
      <w:r w:rsidR="000E5E47">
        <w:rPr>
          <w:lang w:val="en-US"/>
        </w:rPr>
        <w:t>IV</w:t>
      </w:r>
      <w:r w:rsidR="000E5E47">
        <w:t xml:space="preserve"> века </w:t>
      </w:r>
      <w:r>
        <w:t>была провозглашена Западная Римская империя со столиц</w:t>
      </w:r>
      <w:r w:rsidR="00F22DCF">
        <w:t>ей</w:t>
      </w:r>
      <w:r w:rsidR="000E5E47">
        <w:t xml:space="preserve"> </w:t>
      </w:r>
      <w:proofErr w:type="spellStart"/>
      <w:r w:rsidR="000E5E47">
        <w:t>Медиолан</w:t>
      </w:r>
      <w:proofErr w:type="spellEnd"/>
      <w:r w:rsidR="000E5E47">
        <w:t xml:space="preserve"> (Милан)</w:t>
      </w:r>
      <w:r w:rsidR="00F22DCF">
        <w:t xml:space="preserve">, а затем </w:t>
      </w:r>
      <w:r w:rsidR="000E5E47">
        <w:t xml:space="preserve">Равенна. Официальная история утверждает, что столицей также был Рим, но на самом деле </w:t>
      </w:r>
      <w:r w:rsidR="000C74E2">
        <w:t>его</w:t>
      </w:r>
      <w:r w:rsidR="000E5E47">
        <w:t xml:space="preserve"> на Апеннинах </w:t>
      </w:r>
      <w:r w:rsidR="000C74E2">
        <w:t>ещё</w:t>
      </w:r>
      <w:r w:rsidR="000E5E47">
        <w:t xml:space="preserve"> не существовало.</w:t>
      </w:r>
      <w:r>
        <w:t xml:space="preserve"> </w:t>
      </w:r>
    </w:p>
    <w:p w:rsidR="000E5E47" w:rsidRDefault="000E5E47" w:rsidP="008F707B">
      <w:pPr>
        <w:pStyle w:val="a7"/>
      </w:pPr>
    </w:p>
    <w:p w:rsidR="00626642" w:rsidRDefault="00626642" w:rsidP="008F707B">
      <w:pPr>
        <w:pStyle w:val="a7"/>
      </w:pPr>
      <w:r>
        <w:t xml:space="preserve"> Во времена основания Нового Рима в Византии в 330 году, </w:t>
      </w:r>
      <w:proofErr w:type="spellStart"/>
      <w:r w:rsidR="000C74E2">
        <w:t>Улак</w:t>
      </w:r>
      <w:proofErr w:type="spellEnd"/>
      <w:r w:rsidR="000C74E2">
        <w:t xml:space="preserve"> </w:t>
      </w:r>
      <w:proofErr w:type="spellStart"/>
      <w:r w:rsidR="000C74E2">
        <w:t>Урум</w:t>
      </w:r>
      <w:proofErr w:type="spellEnd"/>
      <w:r>
        <w:t xml:space="preserve"> Поволжья находился в упадке. Невзгоды были вызваны оккупацией города и Ахтубы египетским фараоном Тутмосом </w:t>
      </w:r>
      <w:r>
        <w:rPr>
          <w:lang w:val="en-US"/>
        </w:rPr>
        <w:t>III</w:t>
      </w:r>
      <w:r w:rsidRPr="00626642">
        <w:t xml:space="preserve">. </w:t>
      </w:r>
      <w:r>
        <w:t xml:space="preserve">Рим был захвачен египтянами в 324 году </w:t>
      </w:r>
      <w:r w:rsidRPr="00626642">
        <w:t>[1]</w:t>
      </w:r>
      <w:r w:rsidR="00045090">
        <w:t>, стр. 105</w:t>
      </w:r>
      <w:r>
        <w:t xml:space="preserve">. Под гнетом оккупации, римляне (жители Поволжья и Кавказа) были вынуждены бежать из города в 378 году. В Библии это событие описано как Первый Исход израильтян под руководством Вождя Моисея. </w:t>
      </w:r>
      <w:proofErr w:type="gramStart"/>
      <w:r>
        <w:t>Только Моисей был не еврей, а каган булгар</w:t>
      </w:r>
      <w:r w:rsidR="00AC3241">
        <w:t>–</w:t>
      </w:r>
      <w:r>
        <w:t xml:space="preserve">римлян (они себя называли </w:t>
      </w:r>
      <w:proofErr w:type="spellStart"/>
      <w:r>
        <w:t>кубаниты</w:t>
      </w:r>
      <w:proofErr w:type="spellEnd"/>
      <w:r>
        <w:t xml:space="preserve">) из рода Руси (этнический </w:t>
      </w:r>
      <w:proofErr w:type="spellStart"/>
      <w:r>
        <w:t>угр</w:t>
      </w:r>
      <w:proofErr w:type="spellEnd"/>
      <w:r>
        <w:t xml:space="preserve">) по имени Арбат. </w:t>
      </w:r>
      <w:r w:rsidR="00B41D89">
        <w:t xml:space="preserve">19 января 379 года Арбат за организацию успешной переправы беженцев </w:t>
      </w:r>
      <w:r w:rsidR="00CA3F63">
        <w:t xml:space="preserve">на повозках (арбах) </w:t>
      </w:r>
      <w:r w:rsidR="00B41D89">
        <w:t xml:space="preserve">по льду Черного моря из </w:t>
      </w:r>
      <w:proofErr w:type="spellStart"/>
      <w:r w:rsidR="00B41D89">
        <w:t>Боспорского</w:t>
      </w:r>
      <w:proofErr w:type="spellEnd"/>
      <w:r w:rsidR="00B41D89">
        <w:t xml:space="preserve"> царства в Крым (библейский </w:t>
      </w:r>
      <w:proofErr w:type="spellStart"/>
      <w:r w:rsidR="00B41D89">
        <w:t>Синай</w:t>
      </w:r>
      <w:proofErr w:type="spellEnd"/>
      <w:r w:rsidR="00B41D89">
        <w:t xml:space="preserve">) получил римское воинское звание </w:t>
      </w:r>
      <w:r w:rsidR="00B41D89">
        <w:rPr>
          <w:lang w:val="en-US"/>
        </w:rPr>
        <w:t>Dux</w:t>
      </w:r>
      <w:r w:rsidR="00B41D89" w:rsidRPr="00B41D89">
        <w:t xml:space="preserve"> </w:t>
      </w:r>
      <w:proofErr w:type="spellStart"/>
      <w:r w:rsidR="00B41D89">
        <w:rPr>
          <w:lang w:val="en-US"/>
        </w:rPr>
        <w:t>Moesi</w:t>
      </w:r>
      <w:r w:rsidR="0003364E">
        <w:rPr>
          <w:lang w:val="en-US"/>
        </w:rPr>
        <w:t>e</w:t>
      </w:r>
      <w:r w:rsidR="00B41D89">
        <w:rPr>
          <w:lang w:val="en-US"/>
        </w:rPr>
        <w:t>a</w:t>
      </w:r>
      <w:proofErr w:type="spellEnd"/>
      <w:r w:rsidR="00B41D89" w:rsidRPr="00B41D89">
        <w:t xml:space="preserve"> </w:t>
      </w:r>
      <w:r w:rsidR="00B41D89">
        <w:t>(Вождь Моисеи).</w:t>
      </w:r>
      <w:proofErr w:type="gramEnd"/>
      <w:r w:rsidR="008D4DB7">
        <w:t xml:space="preserve"> </w:t>
      </w:r>
      <w:r w:rsidR="00CA3F63">
        <w:t xml:space="preserve">Следовательно, Моисей это не имя, а название местности. </w:t>
      </w:r>
      <w:r w:rsidR="008D4DB7">
        <w:t>Арбат</w:t>
      </w:r>
      <w:r w:rsidR="00DE21EC">
        <w:t>,</w:t>
      </w:r>
      <w:r w:rsidR="008D4DB7">
        <w:t xml:space="preserve"> по достижению беженцами Константинополя, был объявлен императором Восточной Римской империи. </w:t>
      </w:r>
      <w:r w:rsidR="000C74E2">
        <w:t>Р</w:t>
      </w:r>
      <w:r w:rsidR="008D4DB7">
        <w:t xml:space="preserve">имское имя </w:t>
      </w:r>
      <w:r w:rsidR="000C74E2">
        <w:t xml:space="preserve">угорского кагана есть </w:t>
      </w:r>
      <w:r w:rsidR="008D4DB7">
        <w:t>Феодосий Великий Флавий.</w:t>
      </w:r>
      <w:r w:rsidR="000C74E2">
        <w:t xml:space="preserve"> В его честь были названы повозки – арбы, </w:t>
      </w:r>
      <w:r w:rsidR="004749F1">
        <w:t xml:space="preserve">стрелка </w:t>
      </w:r>
      <w:proofErr w:type="spellStart"/>
      <w:r w:rsidR="004749F1">
        <w:t>Арабата</w:t>
      </w:r>
      <w:proofErr w:type="spellEnd"/>
      <w:r w:rsidR="004749F1">
        <w:t xml:space="preserve"> и Феодосия в Крыму.</w:t>
      </w:r>
    </w:p>
    <w:p w:rsidR="00B41D89" w:rsidRDefault="00B41D89" w:rsidP="008F707B">
      <w:pPr>
        <w:pStyle w:val="a7"/>
      </w:pPr>
    </w:p>
    <w:p w:rsidR="005F69A8" w:rsidRDefault="00B41D89" w:rsidP="008F707B">
      <w:pPr>
        <w:pStyle w:val="a7"/>
      </w:pPr>
      <w:r>
        <w:t xml:space="preserve"> В европейских хрониках Исход 600 тысяч беженцев из Поволжья и Северного Кавказа </w:t>
      </w:r>
      <w:r w:rsidR="00BD6B5B">
        <w:t xml:space="preserve">под руководством Арбата – Моисея </w:t>
      </w:r>
      <w:r w:rsidR="00FC42E4">
        <w:t>в 380</w:t>
      </w:r>
      <w:r w:rsidR="00AC3241">
        <w:t>–</w:t>
      </w:r>
      <w:r w:rsidR="00FC42E4">
        <w:t xml:space="preserve">х годах </w:t>
      </w:r>
      <w:r w:rsidR="00BD6B5B">
        <w:t>получил название Первое гуннское нашествие.</w:t>
      </w:r>
      <w:r w:rsidR="00AA775C">
        <w:t xml:space="preserve"> Это было крупнейшее переселение народов с момента начала экспансии Рима </w:t>
      </w:r>
      <w:r w:rsidR="00AA775C">
        <w:lastRenderedPageBreak/>
        <w:t>на Запад. Только для римлян Западной Европ</w:t>
      </w:r>
      <w:r w:rsidR="001C71FA">
        <w:t>ы</w:t>
      </w:r>
      <w:r w:rsidR="00AA775C">
        <w:t xml:space="preserve"> беженцы </w:t>
      </w:r>
      <w:r w:rsidR="001C71FA">
        <w:t>с Востока</w:t>
      </w:r>
      <w:r w:rsidR="00AA775C">
        <w:t xml:space="preserve"> представляли собой угрозу</w:t>
      </w:r>
      <w:r w:rsidR="001C71FA">
        <w:t>, так как</w:t>
      </w:r>
      <w:r w:rsidR="00AA775C">
        <w:t xml:space="preserve"> были конкурентами в местах расселения оных. Поэтому в западной историографии для них было придумано обидное, варварское название – «</w:t>
      </w:r>
      <w:r w:rsidR="00DE21EC">
        <w:t>г</w:t>
      </w:r>
      <w:r w:rsidR="00AA775C">
        <w:t>унны».</w:t>
      </w:r>
    </w:p>
    <w:p w:rsidR="005F69A8" w:rsidRDefault="005F69A8" w:rsidP="008F707B">
      <w:pPr>
        <w:pStyle w:val="a7"/>
      </w:pPr>
    </w:p>
    <w:p w:rsidR="00B41D89" w:rsidRPr="00B41D89" w:rsidRDefault="005F69A8" w:rsidP="008F707B">
      <w:pPr>
        <w:pStyle w:val="a7"/>
      </w:pPr>
      <w:r>
        <w:t xml:space="preserve"> Второй </w:t>
      </w:r>
      <w:r w:rsidR="00FC42E4">
        <w:t xml:space="preserve">и окончательной </w:t>
      </w:r>
      <w:r>
        <w:t>волной переселения римлян</w:t>
      </w:r>
      <w:r w:rsidR="00AC3241">
        <w:t>–</w:t>
      </w:r>
      <w:r>
        <w:t xml:space="preserve">израильтян </w:t>
      </w:r>
      <w:r w:rsidR="00FC42E4">
        <w:t xml:space="preserve">из Поволжья и Кавказа стало Второе гуннское нашествие под руководством </w:t>
      </w:r>
      <w:r w:rsidR="00DE21EC">
        <w:t xml:space="preserve">кагана </w:t>
      </w:r>
      <w:r w:rsidR="00FC42E4">
        <w:t>Аттилы в 440</w:t>
      </w:r>
      <w:r w:rsidR="00AC3241">
        <w:t>–</w:t>
      </w:r>
      <w:r w:rsidR="00FC42E4">
        <w:t xml:space="preserve">450 годах. В Библии оно описано как Второй Исход </w:t>
      </w:r>
      <w:r w:rsidR="001A5CFD">
        <w:t xml:space="preserve">израильтян </w:t>
      </w:r>
      <w:r w:rsidR="00FC42E4">
        <w:t xml:space="preserve">под руководством Иисуса Навина, который полностью отождествляется </w:t>
      </w:r>
      <w:r w:rsidR="008D4DB7">
        <w:t xml:space="preserve">нами </w:t>
      </w:r>
      <w:r w:rsidR="00FC42E4">
        <w:t>с Аттилой.</w:t>
      </w:r>
      <w:r w:rsidR="00AA775C">
        <w:t xml:space="preserve">   </w:t>
      </w:r>
    </w:p>
    <w:p w:rsidR="00E81014" w:rsidRDefault="00E81014" w:rsidP="008F707B">
      <w:pPr>
        <w:pStyle w:val="a7"/>
      </w:pPr>
    </w:p>
    <w:p w:rsidR="001D65F2" w:rsidRDefault="001D65F2" w:rsidP="008F707B">
      <w:pPr>
        <w:pStyle w:val="a7"/>
      </w:pPr>
      <w:r>
        <w:t xml:space="preserve"> Новые переселенцы</w:t>
      </w:r>
      <w:r w:rsidR="00AC3241">
        <w:t>–</w:t>
      </w:r>
      <w:r>
        <w:t xml:space="preserve">римляне с востока в середине </w:t>
      </w:r>
      <w:r>
        <w:rPr>
          <w:lang w:val="en-US"/>
        </w:rPr>
        <w:t>V</w:t>
      </w:r>
      <w:r w:rsidRPr="001D65F2">
        <w:t xml:space="preserve"> </w:t>
      </w:r>
      <w:r>
        <w:t xml:space="preserve">века воспринимались жителями Западной Римской империи, как варвары и враги. Хроники Европы пестрят описаниями ужасных картин жестокости и ненависти «гуннов» по отношению к европейцам. </w:t>
      </w:r>
      <w:r w:rsidR="00497F9F">
        <w:t xml:space="preserve">Кагана гуннов Аттилу называли «бичом Божьим». В битвах </w:t>
      </w:r>
      <w:r w:rsidR="00DE21EC">
        <w:t xml:space="preserve">часто </w:t>
      </w:r>
      <w:r w:rsidR="00497F9F">
        <w:t xml:space="preserve">ему противостоял «последний римлянин» </w:t>
      </w:r>
      <w:proofErr w:type="spellStart"/>
      <w:r w:rsidR="00497F9F">
        <w:t>Аеций</w:t>
      </w:r>
      <w:proofErr w:type="spellEnd"/>
      <w:r w:rsidR="00497F9F">
        <w:t xml:space="preserve">, возглавлявший европейские римские войска и олицетворявший честь и благородство цивилизации. Однако в наше время при доступности разнообразной информации возникла масса нестыковок </w:t>
      </w:r>
      <w:r w:rsidR="00DE21EC">
        <w:t>в</w:t>
      </w:r>
      <w:r w:rsidR="00497F9F">
        <w:t xml:space="preserve"> описании «гуннов». </w:t>
      </w:r>
      <w:r w:rsidR="00CB5BC5">
        <w:t xml:space="preserve">В европейских источниках </w:t>
      </w:r>
      <w:r w:rsidR="00DE21EC">
        <w:t>полностью</w:t>
      </w:r>
      <w:r w:rsidR="00CB5BC5">
        <w:t xml:space="preserve"> отсутствуют изображения гуннов и их предводителей.</w:t>
      </w:r>
    </w:p>
    <w:p w:rsidR="00DE21EC" w:rsidRDefault="00DE21EC" w:rsidP="008F707B">
      <w:pPr>
        <w:pStyle w:val="a7"/>
      </w:pPr>
    </w:p>
    <w:p w:rsidR="00DE21EC" w:rsidRPr="00E05474" w:rsidRDefault="00DE21EC" w:rsidP="00E05474">
      <w:pPr>
        <w:pStyle w:val="a7"/>
      </w:pPr>
      <w:r w:rsidRPr="00E05474">
        <w:t xml:space="preserve"> Согласно нашей реконструкции [1] стр. </w:t>
      </w:r>
      <w:r w:rsidR="000E330D" w:rsidRPr="00E05474">
        <w:t>230</w:t>
      </w:r>
      <w:r w:rsidR="001A5CFD">
        <w:t xml:space="preserve"> –</w:t>
      </w:r>
      <w:r w:rsidRPr="00E05474">
        <w:t xml:space="preserve"> Аттил</w:t>
      </w:r>
      <w:r w:rsidR="001A5CFD">
        <w:t>а</w:t>
      </w:r>
      <w:r w:rsidRPr="00E05474">
        <w:t xml:space="preserve">, </w:t>
      </w:r>
      <w:proofErr w:type="spellStart"/>
      <w:r w:rsidRPr="00E05474">
        <w:t>Аэций</w:t>
      </w:r>
      <w:proofErr w:type="spellEnd"/>
      <w:r w:rsidRPr="00E05474">
        <w:t xml:space="preserve"> Флавий (</w:t>
      </w:r>
      <w:proofErr w:type="spellStart"/>
      <w:r w:rsidRPr="00E05474">
        <w:t>Aetius</w:t>
      </w:r>
      <w:proofErr w:type="spellEnd"/>
      <w:r w:rsidRPr="00E05474">
        <w:t xml:space="preserve"> </w:t>
      </w:r>
      <w:proofErr w:type="spellStart"/>
      <w:r w:rsidRPr="00E05474">
        <w:t>Flavius</w:t>
      </w:r>
      <w:proofErr w:type="spellEnd"/>
      <w:r w:rsidRPr="00E05474">
        <w:t xml:space="preserve">) и император Феодосий II </w:t>
      </w:r>
      <w:r w:rsidR="00C3061C" w:rsidRPr="00E05474">
        <w:t xml:space="preserve">Флавий есть </w:t>
      </w:r>
      <w:r w:rsidRPr="00E05474">
        <w:t xml:space="preserve">одно </w:t>
      </w:r>
      <w:r w:rsidR="00C3061C" w:rsidRPr="00E05474">
        <w:t xml:space="preserve">историческое </w:t>
      </w:r>
      <w:r w:rsidRPr="00E05474">
        <w:t xml:space="preserve">лицо. </w:t>
      </w:r>
      <w:r w:rsidR="00C3061C" w:rsidRPr="00E05474">
        <w:t xml:space="preserve">Ведь одним из имен Аттилы было финно-угорское </w:t>
      </w:r>
      <w:proofErr w:type="spellStart"/>
      <w:r w:rsidR="004872DD" w:rsidRPr="00E05474">
        <w:t>Этцел</w:t>
      </w:r>
      <w:r w:rsidR="005D4D11">
        <w:t>ь</w:t>
      </w:r>
      <w:proofErr w:type="spellEnd"/>
      <w:r w:rsidR="00A419EA" w:rsidRPr="00E05474">
        <w:t xml:space="preserve"> III том, стр. 91 [6]</w:t>
      </w:r>
      <w:r w:rsidR="004872DD" w:rsidRPr="00E05474">
        <w:t>, совпадающее с римским именем.</w:t>
      </w:r>
      <w:r w:rsidR="00A419EA" w:rsidRPr="00E05474">
        <w:t xml:space="preserve"> Интересно удивление автора [15] фактом того, что римлянин </w:t>
      </w:r>
      <w:proofErr w:type="spellStart"/>
      <w:r w:rsidR="00A419EA" w:rsidRPr="00E05474">
        <w:t>Аэций</w:t>
      </w:r>
      <w:proofErr w:type="spellEnd"/>
      <w:r w:rsidR="00A419EA" w:rsidRPr="00E05474">
        <w:t xml:space="preserve"> </w:t>
      </w:r>
      <w:r w:rsidR="00E05474">
        <w:t>в</w:t>
      </w:r>
      <w:r w:rsidR="00E05474" w:rsidRPr="00E05474">
        <w:t xml:space="preserve"> годы своей молодости </w:t>
      </w:r>
      <w:r w:rsidR="00701C6C">
        <w:t>якобы</w:t>
      </w:r>
      <w:r w:rsidR="00701C6C" w:rsidRPr="00701C6C">
        <w:t xml:space="preserve"> </w:t>
      </w:r>
      <w:r w:rsidR="00E05474" w:rsidRPr="00E05474">
        <w:t xml:space="preserve">был заложником у гуннов </w:t>
      </w:r>
      <w:r w:rsidR="00DB4DC9" w:rsidRPr="00DB4DC9">
        <w:t>[16]</w:t>
      </w:r>
      <w:r w:rsidR="00701C6C">
        <w:t>, но</w:t>
      </w:r>
      <w:r w:rsidR="00E05474" w:rsidRPr="00E05474">
        <w:t xml:space="preserve"> в дальнейшем продолжал сохранять с ними дружеские отношения </w:t>
      </w:r>
      <w:r w:rsidR="00701C6C">
        <w:t>–</w:t>
      </w:r>
      <w:r w:rsidR="00E05474" w:rsidRPr="00E05474">
        <w:t xml:space="preserve"> по</w:t>
      </w:r>
      <w:r w:rsidR="00701C6C">
        <w:t xml:space="preserve"> </w:t>
      </w:r>
      <w:r w:rsidR="00E05474" w:rsidRPr="00E05474">
        <w:t>крайней мере</w:t>
      </w:r>
      <w:r w:rsidR="00701C6C">
        <w:t>,</w:t>
      </w:r>
      <w:r w:rsidR="00E05474" w:rsidRPr="00E05474">
        <w:t xml:space="preserve"> до конца 430-х гг. Он неоднократно набирал из их среды солдат, которые занимали особое место в его войсках. Существует мнение, что служившие </w:t>
      </w:r>
      <w:proofErr w:type="spellStart"/>
      <w:r w:rsidR="00E05474" w:rsidRPr="00E05474">
        <w:t>Аэцию</w:t>
      </w:r>
      <w:proofErr w:type="spellEnd"/>
      <w:r w:rsidR="00E05474" w:rsidRPr="00E05474">
        <w:t xml:space="preserve"> гунны представляли собой нечто вроде его личной гвардии — </w:t>
      </w:r>
      <w:proofErr w:type="spellStart"/>
      <w:r w:rsidR="00E05474" w:rsidRPr="00E05474">
        <w:t>bucellarii</w:t>
      </w:r>
      <w:proofErr w:type="spellEnd"/>
      <w:r w:rsidR="00E05474" w:rsidRPr="00E05474">
        <w:t xml:space="preserve"> </w:t>
      </w:r>
      <w:r w:rsidR="00DB4DC9" w:rsidRPr="00DB4DC9">
        <w:t>[17]</w:t>
      </w:r>
      <w:r w:rsidR="00E05474" w:rsidRPr="00E05474">
        <w:t>.</w:t>
      </w:r>
      <w:r w:rsidR="00701C6C">
        <w:t xml:space="preserve"> На самом деле </w:t>
      </w:r>
      <w:r w:rsidR="00D21AC2">
        <w:t>противоречи</w:t>
      </w:r>
      <w:r w:rsidR="001F457B">
        <w:t>й</w:t>
      </w:r>
      <w:r w:rsidR="00D21AC2">
        <w:t xml:space="preserve"> в этой информации нет, ведь </w:t>
      </w:r>
      <w:r w:rsidR="00701C6C">
        <w:t>гунны это восточные римляне из Поволжья.</w:t>
      </w:r>
      <w:r w:rsidR="00D21AC2">
        <w:t xml:space="preserve"> Заметим, что на сохранивше</w:t>
      </w:r>
      <w:r w:rsidR="001F457B">
        <w:t xml:space="preserve">йся </w:t>
      </w:r>
      <w:r w:rsidR="00D21AC2">
        <w:t>скульптур</w:t>
      </w:r>
      <w:r w:rsidR="001F457B">
        <w:t xml:space="preserve">е </w:t>
      </w:r>
      <w:proofErr w:type="spellStart"/>
      <w:r w:rsidR="00D21AC2">
        <w:t>Аэций</w:t>
      </w:r>
      <w:proofErr w:type="spellEnd"/>
      <w:r w:rsidR="00D21AC2">
        <w:t xml:space="preserve"> пострижен «в кружок», как Ат</w:t>
      </w:r>
      <w:r w:rsidR="00017297">
        <w:t>т</w:t>
      </w:r>
      <w:r w:rsidR="00D21AC2">
        <w:t xml:space="preserve">ила и </w:t>
      </w:r>
      <w:r w:rsidR="006732CA">
        <w:t>его приближенные</w:t>
      </w:r>
      <w:r w:rsidR="00D21AC2">
        <w:t xml:space="preserve">. Возможно, </w:t>
      </w:r>
      <w:r w:rsidR="001F457B">
        <w:t>изображение</w:t>
      </w:r>
      <w:r w:rsidR="00D21AC2">
        <w:t xml:space="preserve"> </w:t>
      </w:r>
      <w:proofErr w:type="spellStart"/>
      <w:r w:rsidR="00D21AC2">
        <w:t>Аэция</w:t>
      </w:r>
      <w:proofErr w:type="spellEnd"/>
      <w:r w:rsidR="00D21AC2">
        <w:t xml:space="preserve"> единственный портрет Аттилы, дошедший до наших дней.</w:t>
      </w:r>
    </w:p>
    <w:p w:rsidR="00FC42E4" w:rsidRDefault="00FC42E4" w:rsidP="008F707B">
      <w:pPr>
        <w:pStyle w:val="a7"/>
      </w:pPr>
    </w:p>
    <w:p w:rsidR="00FC79CD" w:rsidRPr="00626642" w:rsidRDefault="00010CC6" w:rsidP="008F707B">
      <w:pPr>
        <w:pStyle w:val="a7"/>
      </w:pPr>
      <w:r>
        <w:t xml:space="preserve"> </w:t>
      </w:r>
      <w:r w:rsidR="00497F9F">
        <w:t>Оказалось</w:t>
      </w:r>
      <w:r>
        <w:t xml:space="preserve">, что большая часть </w:t>
      </w:r>
      <w:r w:rsidR="00574474">
        <w:t>рати</w:t>
      </w:r>
      <w:r>
        <w:t xml:space="preserve"> </w:t>
      </w:r>
      <w:r w:rsidR="00497F9F">
        <w:t>захватчиков</w:t>
      </w:r>
      <w:r>
        <w:t xml:space="preserve">, в том числе под руководством Аттилы, состояла </w:t>
      </w:r>
      <w:r w:rsidR="00497F9F">
        <w:t>из</w:t>
      </w:r>
      <w:r>
        <w:t xml:space="preserve"> германцев. И</w:t>
      </w:r>
      <w:r w:rsidR="00755067">
        <w:t>сторики объясняют это наемным характером войска, дескать, сами гунны служили в коннице и были основной ударной силой армии.</w:t>
      </w:r>
      <w:r w:rsidR="00B81041">
        <w:t xml:space="preserve"> М</w:t>
      </w:r>
      <w:r w:rsidR="00497F9F">
        <w:t>ножество</w:t>
      </w:r>
      <w:r w:rsidR="00B81041">
        <w:t xml:space="preserve"> информации о военных соединениях гуннов содержится в работе </w:t>
      </w:r>
      <w:r w:rsidR="00626642" w:rsidRPr="00626642">
        <w:t>[</w:t>
      </w:r>
      <w:r w:rsidR="00626642">
        <w:t>15</w:t>
      </w:r>
      <w:r w:rsidR="00626642" w:rsidRPr="00626642">
        <w:t>]</w:t>
      </w:r>
      <w:r w:rsidR="00626642">
        <w:t xml:space="preserve">, </w:t>
      </w:r>
      <w:r w:rsidR="00497F9F">
        <w:t xml:space="preserve">автор </w:t>
      </w:r>
      <w:r w:rsidR="00626642">
        <w:t>котор</w:t>
      </w:r>
      <w:r w:rsidR="00497F9F">
        <w:t>ой</w:t>
      </w:r>
      <w:r w:rsidR="00626642">
        <w:t xml:space="preserve"> </w:t>
      </w:r>
      <w:r w:rsidR="00574474">
        <w:t>старается</w:t>
      </w:r>
      <w:r w:rsidR="00626642">
        <w:t xml:space="preserve"> обобщить факты, </w:t>
      </w:r>
      <w:r w:rsidR="00574474">
        <w:t xml:space="preserve">противоречащие </w:t>
      </w:r>
      <w:r w:rsidR="00626642">
        <w:t>устоявшимся стереотипам</w:t>
      </w:r>
      <w:r w:rsidR="00626642" w:rsidRPr="00626642">
        <w:t>.</w:t>
      </w:r>
      <w:r w:rsidR="00574474">
        <w:t xml:space="preserve"> </w:t>
      </w:r>
      <w:proofErr w:type="spellStart"/>
      <w:r w:rsidR="00FC79CD">
        <w:t>Никоноров</w:t>
      </w:r>
      <w:proofErr w:type="spellEnd"/>
      <w:r w:rsidR="00FC79CD">
        <w:t xml:space="preserve"> В.П. пытается помирить сведения о слуге и личном секретаре Аттилы – римлянине Оресте из </w:t>
      </w:r>
      <w:proofErr w:type="spellStart"/>
      <w:r w:rsidR="00FC79CD">
        <w:t>Паннонии</w:t>
      </w:r>
      <w:proofErr w:type="spellEnd"/>
      <w:r w:rsidR="00FC79CD">
        <w:t xml:space="preserve">, а также римлянине </w:t>
      </w:r>
      <w:proofErr w:type="spellStart"/>
      <w:r w:rsidR="00FC79CD">
        <w:t>Эдиконе</w:t>
      </w:r>
      <w:proofErr w:type="spellEnd"/>
      <w:r w:rsidR="00FC79CD">
        <w:t>, руководи</w:t>
      </w:r>
      <w:r w:rsidR="00574474">
        <w:t>теле</w:t>
      </w:r>
      <w:r w:rsidR="00FC79CD">
        <w:t xml:space="preserve"> </w:t>
      </w:r>
      <w:r w:rsidR="00574474">
        <w:t xml:space="preserve">личной </w:t>
      </w:r>
      <w:r w:rsidR="00FC79CD">
        <w:t>охран</w:t>
      </w:r>
      <w:r w:rsidR="00574474">
        <w:t xml:space="preserve">ы </w:t>
      </w:r>
      <w:r w:rsidR="00FC79CD">
        <w:t>кагана, со своими ошибочными представлениями о варварах – гуннах и Аттиле.</w:t>
      </w:r>
    </w:p>
    <w:p w:rsidR="009765A7" w:rsidRDefault="009765A7" w:rsidP="008F707B">
      <w:pPr>
        <w:pStyle w:val="a7"/>
      </w:pPr>
    </w:p>
    <w:p w:rsidR="00965105" w:rsidRPr="00D21AC2" w:rsidRDefault="009765A7" w:rsidP="008F707B">
      <w:pPr>
        <w:pStyle w:val="a7"/>
      </w:pPr>
      <w:r>
        <w:t xml:space="preserve"> Например, </w:t>
      </w:r>
      <w:proofErr w:type="spellStart"/>
      <w:r w:rsidR="00451894">
        <w:t>Аммиан</w:t>
      </w:r>
      <w:proofErr w:type="spellEnd"/>
      <w:r w:rsidR="00451894">
        <w:t xml:space="preserve"> </w:t>
      </w:r>
      <w:proofErr w:type="spellStart"/>
      <w:r w:rsidR="009F627F">
        <w:t>Марце</w:t>
      </w:r>
      <w:r w:rsidR="00451894">
        <w:t>л</w:t>
      </w:r>
      <w:r w:rsidR="009F627F">
        <w:t>лин</w:t>
      </w:r>
      <w:proofErr w:type="spellEnd"/>
      <w:r w:rsidR="009F627F">
        <w:t xml:space="preserve"> </w:t>
      </w:r>
      <w:r w:rsidR="00451894">
        <w:t xml:space="preserve">наделил гуннов чертами диких северных народов </w:t>
      </w:r>
      <w:r w:rsidR="00451894" w:rsidRPr="00451894">
        <w:t>[1</w:t>
      </w:r>
      <w:r w:rsidR="00701C6C">
        <w:t>8</w:t>
      </w:r>
      <w:r w:rsidR="00451894" w:rsidRPr="00451894">
        <w:t>]</w:t>
      </w:r>
      <w:r w:rsidR="00451894">
        <w:t xml:space="preserve">, а </w:t>
      </w:r>
      <w:proofErr w:type="spellStart"/>
      <w:r w:rsidR="00451894">
        <w:t>Никоноров</w:t>
      </w:r>
      <w:proofErr w:type="spellEnd"/>
      <w:r w:rsidR="00451894">
        <w:t xml:space="preserve"> В.П. </w:t>
      </w:r>
      <w:r w:rsidR="00451894" w:rsidRPr="00451894">
        <w:t xml:space="preserve">[15] </w:t>
      </w:r>
      <w:r w:rsidR="00451894">
        <w:t>утверждает, что гунны вовлекали в свои ряды народы</w:t>
      </w:r>
      <w:r w:rsidR="00451894" w:rsidRPr="00451894">
        <w:t xml:space="preserve"> Южной Сибири, Средней Азии и Казахстана, в том числе иранского и финно</w:t>
      </w:r>
      <w:r w:rsidR="00574474">
        <w:t>-</w:t>
      </w:r>
      <w:r w:rsidR="00451894" w:rsidRPr="00451894">
        <w:t>угорского происхождения</w:t>
      </w:r>
      <w:r w:rsidR="00451894">
        <w:t>. Отметим, что, согласно нашим исследованиям</w:t>
      </w:r>
      <w:r w:rsidR="003800F2">
        <w:t xml:space="preserve"> </w:t>
      </w:r>
      <w:r w:rsidR="003800F2" w:rsidRPr="003800F2">
        <w:t>[1]</w:t>
      </w:r>
      <w:r w:rsidR="00451894">
        <w:t xml:space="preserve">, </w:t>
      </w:r>
      <w:r w:rsidR="00701C6C">
        <w:t xml:space="preserve">царская </w:t>
      </w:r>
      <w:r w:rsidR="00451894">
        <w:t>элита гуннов была финно</w:t>
      </w:r>
      <w:r w:rsidR="00574474">
        <w:t>-</w:t>
      </w:r>
      <w:proofErr w:type="spellStart"/>
      <w:r w:rsidR="00451894">
        <w:t>уграми</w:t>
      </w:r>
      <w:proofErr w:type="spellEnd"/>
      <w:r w:rsidR="00451894">
        <w:t xml:space="preserve"> из Поволжья. </w:t>
      </w:r>
      <w:r w:rsidR="008002F4">
        <w:t xml:space="preserve">Командующими воинскими соединениями у Аттилы были германцы </w:t>
      </w:r>
      <w:proofErr w:type="spellStart"/>
      <w:r w:rsidR="008002F4" w:rsidRPr="008002F4">
        <w:rPr>
          <w:rFonts w:eastAsia="Times New Roman"/>
          <w:color w:val="000000"/>
          <w:lang w:eastAsia="ru-RU"/>
        </w:rPr>
        <w:t>Ардарих</w:t>
      </w:r>
      <w:proofErr w:type="spellEnd"/>
      <w:r w:rsidR="008002F4" w:rsidRPr="008002F4">
        <w:rPr>
          <w:rFonts w:eastAsia="Times New Roman"/>
          <w:color w:val="000000"/>
          <w:lang w:eastAsia="ru-RU"/>
        </w:rPr>
        <w:t xml:space="preserve"> [</w:t>
      </w:r>
      <w:r w:rsidR="00B30CAF" w:rsidRPr="00B30CAF">
        <w:rPr>
          <w:rFonts w:eastAsia="Times New Roman"/>
          <w:color w:val="000000"/>
          <w:lang w:eastAsia="ru-RU"/>
        </w:rPr>
        <w:t>19</w:t>
      </w:r>
      <w:r w:rsidR="008002F4" w:rsidRPr="008002F4">
        <w:rPr>
          <w:rFonts w:eastAsia="Times New Roman"/>
          <w:color w:val="000000"/>
          <w:lang w:eastAsia="ru-RU"/>
        </w:rPr>
        <w:t xml:space="preserve">], вождь </w:t>
      </w:r>
      <w:proofErr w:type="spellStart"/>
      <w:r w:rsidR="008002F4" w:rsidRPr="008002F4">
        <w:rPr>
          <w:rFonts w:eastAsia="Times New Roman"/>
          <w:color w:val="000000"/>
          <w:lang w:eastAsia="ru-RU"/>
        </w:rPr>
        <w:t>гепидов</w:t>
      </w:r>
      <w:proofErr w:type="spellEnd"/>
      <w:r w:rsidR="008002F4" w:rsidRPr="008002F4">
        <w:rPr>
          <w:rFonts w:eastAsia="Times New Roman"/>
          <w:color w:val="000000"/>
          <w:lang w:eastAsia="ru-RU"/>
        </w:rPr>
        <w:t xml:space="preserve"> [</w:t>
      </w:r>
      <w:r w:rsidR="00B30CAF" w:rsidRPr="00B30CAF">
        <w:rPr>
          <w:rFonts w:eastAsia="Times New Roman"/>
          <w:color w:val="000000"/>
          <w:lang w:eastAsia="ru-RU"/>
        </w:rPr>
        <w:t>20</w:t>
      </w:r>
      <w:r w:rsidR="008002F4" w:rsidRPr="008002F4">
        <w:rPr>
          <w:rFonts w:eastAsia="Times New Roman"/>
          <w:color w:val="000000"/>
          <w:lang w:eastAsia="ru-RU"/>
        </w:rPr>
        <w:t xml:space="preserve">], и </w:t>
      </w:r>
      <w:proofErr w:type="spellStart"/>
      <w:r w:rsidR="008002F4" w:rsidRPr="008002F4">
        <w:rPr>
          <w:rFonts w:eastAsia="Times New Roman"/>
          <w:color w:val="000000"/>
          <w:lang w:eastAsia="ru-RU"/>
        </w:rPr>
        <w:t>Валамир</w:t>
      </w:r>
      <w:proofErr w:type="spellEnd"/>
      <w:r w:rsidR="008002F4" w:rsidRPr="008002F4">
        <w:rPr>
          <w:rFonts w:eastAsia="Times New Roman"/>
          <w:color w:val="000000"/>
          <w:lang w:eastAsia="ru-RU"/>
        </w:rPr>
        <w:t xml:space="preserve">, вождь </w:t>
      </w:r>
      <w:proofErr w:type="spellStart"/>
      <w:r w:rsidR="008002F4" w:rsidRPr="008002F4">
        <w:rPr>
          <w:rFonts w:eastAsia="Times New Roman"/>
          <w:color w:val="000000"/>
          <w:lang w:eastAsia="ru-RU"/>
        </w:rPr>
        <w:t>остроготов</w:t>
      </w:r>
      <w:proofErr w:type="spellEnd"/>
      <w:r w:rsidR="00B30CAF" w:rsidRPr="00B30CAF">
        <w:rPr>
          <w:rFonts w:eastAsia="Times New Roman"/>
          <w:color w:val="000000"/>
          <w:lang w:eastAsia="ru-RU"/>
        </w:rPr>
        <w:t xml:space="preserve"> [</w:t>
      </w:r>
      <w:r w:rsidR="00B30CAF">
        <w:rPr>
          <w:rFonts w:eastAsia="Times New Roman"/>
          <w:color w:val="000000"/>
          <w:lang w:eastAsia="ru-RU"/>
        </w:rPr>
        <w:t>19</w:t>
      </w:r>
      <w:r w:rsidR="00B30CAF" w:rsidRPr="008A301C">
        <w:rPr>
          <w:rFonts w:eastAsia="Times New Roman"/>
          <w:color w:val="000000"/>
          <w:lang w:eastAsia="ru-RU"/>
        </w:rPr>
        <w:t>,</w:t>
      </w:r>
      <w:r w:rsidR="00B30CAF">
        <w:rPr>
          <w:rFonts w:eastAsia="Times New Roman"/>
          <w:color w:val="000000"/>
          <w:lang w:eastAsia="ru-RU"/>
        </w:rPr>
        <w:t xml:space="preserve"> 20</w:t>
      </w:r>
      <w:r w:rsidR="00B30CAF" w:rsidRPr="008A301C">
        <w:rPr>
          <w:rFonts w:eastAsia="Times New Roman"/>
          <w:color w:val="000000"/>
          <w:lang w:eastAsia="ru-RU"/>
        </w:rPr>
        <w:t>]</w:t>
      </w:r>
      <w:r w:rsidR="008002F4" w:rsidRPr="008002F4">
        <w:rPr>
          <w:rFonts w:eastAsia="Times New Roman"/>
          <w:color w:val="000000"/>
          <w:lang w:eastAsia="ru-RU"/>
        </w:rPr>
        <w:t>.</w:t>
      </w:r>
    </w:p>
    <w:p w:rsidR="00965105" w:rsidRDefault="00965105" w:rsidP="008F707B">
      <w:pPr>
        <w:pStyle w:val="a7"/>
      </w:pPr>
    </w:p>
    <w:p w:rsidR="00965105" w:rsidRPr="000A1D5A" w:rsidRDefault="002D59F5" w:rsidP="00965105">
      <w:pPr>
        <w:pStyle w:val="a7"/>
      </w:pPr>
      <w:r>
        <w:t xml:space="preserve"> Ударной силой гуннов были конные войска, которые состояли большей частью из «</w:t>
      </w:r>
      <w:proofErr w:type="gramStart"/>
      <w:r>
        <w:t>сармато-аланов</w:t>
      </w:r>
      <w:proofErr w:type="gramEnd"/>
      <w:r>
        <w:t xml:space="preserve">» </w:t>
      </w:r>
      <w:r w:rsidRPr="002D59F5">
        <w:t xml:space="preserve">[21]. </w:t>
      </w:r>
      <w:r w:rsidR="000A1D5A">
        <w:t xml:space="preserve">Аланы </w:t>
      </w:r>
      <w:r w:rsidR="002B1639">
        <w:t xml:space="preserve">и авары </w:t>
      </w:r>
      <w:r w:rsidR="000A1D5A">
        <w:t>это жители Северного</w:t>
      </w:r>
      <w:r w:rsidR="002B1639">
        <w:t xml:space="preserve"> </w:t>
      </w:r>
      <w:r w:rsidR="000A1D5A">
        <w:t xml:space="preserve">Кавказа, потомками которых являются осетины. Во времена Аттилы аланы были склонны к христианству, которое они официально приняли в </w:t>
      </w:r>
      <w:r w:rsidR="000A1D5A">
        <w:rPr>
          <w:lang w:val="en-US"/>
        </w:rPr>
        <w:t>IX</w:t>
      </w:r>
      <w:r w:rsidR="000A1D5A">
        <w:t xml:space="preserve"> веке.</w:t>
      </w:r>
      <w:r w:rsidR="008646A7">
        <w:t xml:space="preserve"> Руководили к</w:t>
      </w:r>
      <w:r w:rsidR="008069A3">
        <w:t>авалерийскими</w:t>
      </w:r>
      <w:r w:rsidR="008646A7">
        <w:t xml:space="preserve"> соединениями цари и принцы гуннов, этнических </w:t>
      </w:r>
      <w:proofErr w:type="spellStart"/>
      <w:r w:rsidR="008646A7">
        <w:t>угров</w:t>
      </w:r>
      <w:proofErr w:type="spellEnd"/>
      <w:r w:rsidR="008646A7">
        <w:t>.</w:t>
      </w:r>
    </w:p>
    <w:p w:rsidR="00965105" w:rsidRDefault="00965105" w:rsidP="00965105">
      <w:pPr>
        <w:pStyle w:val="a7"/>
      </w:pPr>
    </w:p>
    <w:p w:rsidR="00965105" w:rsidRDefault="008069A3" w:rsidP="00965105">
      <w:pPr>
        <w:pStyle w:val="a7"/>
      </w:pPr>
      <w:r>
        <w:t xml:space="preserve"> Пехота гуннов состояла из германских солдат и лучников. По утверждениям римских историков, пехота была экипирована и организована по примеру римских легионов. Если отбросить </w:t>
      </w:r>
      <w:r w:rsidR="00587CE6">
        <w:t>неприязнь к гуннам со стороны поверженных европейцев, то можно просто сказать, что пешие соединения гуннов это и есть римские легионы, пришедшие с последними волнами миграции римлян с Поволжья и Кавказа в 380-х и 440-450-х г</w:t>
      </w:r>
      <w:r w:rsidR="001A5CFD">
        <w:t>одах</w:t>
      </w:r>
      <w:r w:rsidR="00587CE6">
        <w:t>.</w:t>
      </w:r>
    </w:p>
    <w:p w:rsidR="00587CE6" w:rsidRPr="005B6BFE" w:rsidRDefault="00587CE6" w:rsidP="005B6BFE">
      <w:pPr>
        <w:pStyle w:val="a7"/>
      </w:pPr>
    </w:p>
    <w:p w:rsidR="00965105" w:rsidRDefault="00587CE6" w:rsidP="005B6BFE">
      <w:pPr>
        <w:pStyle w:val="a7"/>
      </w:pPr>
      <w:r w:rsidRPr="005B6BFE">
        <w:t xml:space="preserve"> </w:t>
      </w:r>
      <w:r w:rsidR="005B6BFE" w:rsidRPr="005B6BFE">
        <w:t>В гуннской армии существовала очень хорошо организованная инженерно-техническая служба. В ее состав входило специальное подразделение, обслуживавшее при осадах вражеских укреплений метательные машины, персонал которых</w:t>
      </w:r>
      <w:r w:rsidR="005B6BFE">
        <w:t xml:space="preserve"> набирался из римлян </w:t>
      </w:r>
      <w:r w:rsidR="005B6BFE" w:rsidRPr="005B6BFE">
        <w:t xml:space="preserve">[22]. </w:t>
      </w:r>
      <w:r w:rsidR="005B6BFE">
        <w:t>Инженерная служба была оснащена мобильными понтонами и специальными лодками, на которые укладывался настил из досок, используемых для быстрой переправы войск через болота и реки.</w:t>
      </w:r>
      <w:r w:rsidR="00DD3EF1">
        <w:t xml:space="preserve"> Лодки связывались между собой, на них </w:t>
      </w:r>
      <w:r w:rsidR="001A5CFD">
        <w:t>прибивались</w:t>
      </w:r>
      <w:r w:rsidR="00DD3EF1">
        <w:t xml:space="preserve"> доски, по которым пехота и конница спокойно переправлялась на другой берег. Мобильные понтоны применялись для переправ</w:t>
      </w:r>
      <w:r w:rsidR="001A5CFD">
        <w:t>ы</w:t>
      </w:r>
      <w:r w:rsidR="00DD3EF1">
        <w:t xml:space="preserve"> через водные преграды огромных осадных машин.</w:t>
      </w:r>
    </w:p>
    <w:p w:rsidR="00121562" w:rsidRDefault="00121562" w:rsidP="005B6BFE">
      <w:pPr>
        <w:pStyle w:val="a7"/>
      </w:pPr>
    </w:p>
    <w:p w:rsidR="005B3147" w:rsidRDefault="00121562" w:rsidP="005B6BFE">
      <w:pPr>
        <w:pStyle w:val="a7"/>
      </w:pPr>
      <w:r>
        <w:t xml:space="preserve"> Римская историография </w:t>
      </w:r>
      <w:r w:rsidR="001A5CFD">
        <w:t>наполнена</w:t>
      </w:r>
      <w:r>
        <w:t xml:space="preserve"> сведениями об использовании </w:t>
      </w:r>
      <w:r w:rsidR="005B3147">
        <w:t xml:space="preserve">военных </w:t>
      </w:r>
      <w:r w:rsidR="000B57B0">
        <w:t>соединений</w:t>
      </w:r>
      <w:r>
        <w:t xml:space="preserve"> гуннов западными и восточными римскими императорами в различных войнах </w:t>
      </w:r>
      <w:r w:rsidRPr="00121562">
        <w:t>[23].</w:t>
      </w:r>
    </w:p>
    <w:p w:rsidR="005B3147" w:rsidRDefault="005B3147" w:rsidP="005B6BFE">
      <w:pPr>
        <w:pStyle w:val="a7"/>
      </w:pPr>
    </w:p>
    <w:p w:rsidR="0098330A" w:rsidRPr="00A510BF" w:rsidRDefault="001A0241" w:rsidP="005B6BFE">
      <w:pPr>
        <w:pStyle w:val="a7"/>
      </w:pPr>
      <w:r>
        <w:t xml:space="preserve"> </w:t>
      </w:r>
      <w:r w:rsidR="0098330A">
        <w:t>Однако в реальности гунны не могли обладать большим</w:t>
      </w:r>
      <w:r w:rsidR="008D4ED2">
        <w:t xml:space="preserve"> количеством</w:t>
      </w:r>
      <w:r w:rsidR="0098330A">
        <w:t xml:space="preserve"> кавалерии, так как было доказано, что в Европе прошлого отсутствовали необходимые ресурсы и пастбища для такого </w:t>
      </w:r>
      <w:r w:rsidR="008D4ED2">
        <w:t>числа</w:t>
      </w:r>
      <w:r w:rsidR="0098330A">
        <w:t xml:space="preserve"> коней </w:t>
      </w:r>
      <w:r w:rsidR="0098330A" w:rsidRPr="0098330A">
        <w:t>[24]</w:t>
      </w:r>
      <w:r w:rsidR="0098330A">
        <w:t xml:space="preserve">. </w:t>
      </w:r>
      <w:r w:rsidR="005B3147">
        <w:t xml:space="preserve">Ведь каждого кочевника сопровождали несколько </w:t>
      </w:r>
      <w:r w:rsidR="008D4ED2">
        <w:t xml:space="preserve">лошадей </w:t>
      </w:r>
      <w:r w:rsidR="005B3147">
        <w:t xml:space="preserve">сразу. </w:t>
      </w:r>
      <w:r w:rsidR="0098330A">
        <w:t>Кроме того, в римских источниках практически ничего не говориться о всадниках гунн</w:t>
      </w:r>
      <w:r w:rsidR="008D4ED2">
        <w:t>ах</w:t>
      </w:r>
      <w:r w:rsidR="0098330A">
        <w:t>, но большей частью о пе</w:t>
      </w:r>
      <w:r w:rsidR="008D4ED2">
        <w:t>ших воинах</w:t>
      </w:r>
      <w:r w:rsidR="0098330A">
        <w:t>.</w:t>
      </w:r>
    </w:p>
    <w:p w:rsidR="0098330A" w:rsidRPr="00A510BF" w:rsidRDefault="0098330A" w:rsidP="005B6BFE">
      <w:pPr>
        <w:pStyle w:val="a7"/>
      </w:pPr>
    </w:p>
    <w:p w:rsidR="006D190C" w:rsidRPr="006D190C" w:rsidRDefault="0072220D" w:rsidP="005B6BFE">
      <w:pPr>
        <w:pStyle w:val="a7"/>
      </w:pPr>
      <w:r w:rsidRPr="0072220D">
        <w:t xml:space="preserve"> </w:t>
      </w:r>
      <w:r>
        <w:t xml:space="preserve">Отметим интересный нюанс </w:t>
      </w:r>
      <w:r w:rsidR="001A5CFD">
        <w:t xml:space="preserve">в деталях </w:t>
      </w:r>
      <w:r>
        <w:t xml:space="preserve">вооружения гуннов, говорящих о прямой связи гуннов с </w:t>
      </w:r>
      <w:r w:rsidR="001A5CFD">
        <w:t>С</w:t>
      </w:r>
      <w:r>
        <w:t xml:space="preserve">еверным Поволжьем. Свои луки гунны хранили в походах и повседневной жизни в специальных берестяных футлярах, называемых горит </w:t>
      </w:r>
      <w:r w:rsidRPr="0072220D">
        <w:t>[25]</w:t>
      </w:r>
      <w:r>
        <w:t xml:space="preserve">. Колчаны для луков также изготавливались из бересты. </w:t>
      </w:r>
      <w:r w:rsidR="00F951B9">
        <w:t>Древки с</w:t>
      </w:r>
      <w:r>
        <w:t xml:space="preserve">трел делались из камыша. Откуда взяться бересте в степях и пустынях? Несомненно, берестяные футляры делали на севере Поволжья, где росли березовые рощи. </w:t>
      </w:r>
      <w:r w:rsidR="009276BF">
        <w:t>Название</w:t>
      </w:r>
      <w:r>
        <w:t xml:space="preserve"> «горит» выдает финно-угорское происхождение оного.</w:t>
      </w:r>
      <w:r w:rsidR="001A0241">
        <w:t xml:space="preserve"> </w:t>
      </w:r>
      <w:r w:rsidR="006D190C">
        <w:t>Каждый из всадников гуннов имел в своем распоряжении несколько луков и колчанов про запас. Если учесть, что гуннская армия насчитывала десятки тысяч всадников, то им требовал</w:t>
      </w:r>
      <w:r w:rsidR="00341AE8">
        <w:t>и</w:t>
      </w:r>
      <w:r w:rsidR="006D190C">
        <w:t xml:space="preserve">сь несколько сотен тысяч </w:t>
      </w:r>
      <w:proofErr w:type="spellStart"/>
      <w:r w:rsidR="006D190C">
        <w:t>горитов</w:t>
      </w:r>
      <w:proofErr w:type="spellEnd"/>
      <w:r w:rsidR="006D190C">
        <w:t xml:space="preserve"> и колчанов</w:t>
      </w:r>
      <w:r w:rsidR="00E80FB9">
        <w:t>, а также миллионы стрел</w:t>
      </w:r>
      <w:r w:rsidR="006D190C">
        <w:t>.</w:t>
      </w:r>
    </w:p>
    <w:p w:rsidR="0072220D" w:rsidRPr="006D190C" w:rsidRDefault="0072220D" w:rsidP="005B6BFE">
      <w:pPr>
        <w:pStyle w:val="a7"/>
      </w:pPr>
    </w:p>
    <w:p w:rsidR="00121562" w:rsidRDefault="0072220D" w:rsidP="005B6BFE">
      <w:pPr>
        <w:pStyle w:val="a7"/>
      </w:pPr>
      <w:r>
        <w:t xml:space="preserve"> </w:t>
      </w:r>
      <w:r w:rsidR="002B1639">
        <w:t xml:space="preserve">Таким образом, экспансия Рима </w:t>
      </w:r>
      <w:r w:rsidR="001A5CFD">
        <w:t>из</w:t>
      </w:r>
      <w:r w:rsidR="002B1639">
        <w:t xml:space="preserve"> Поволжь</w:t>
      </w:r>
      <w:r w:rsidR="001A5CFD">
        <w:t>я</w:t>
      </w:r>
      <w:r w:rsidR="002B1639">
        <w:t xml:space="preserve"> на запад заканчивается в середине </w:t>
      </w:r>
      <w:r w:rsidR="002B1639">
        <w:rPr>
          <w:lang w:val="en-US"/>
        </w:rPr>
        <w:t>V</w:t>
      </w:r>
      <w:r w:rsidR="002B1639">
        <w:t xml:space="preserve"> века со смертью </w:t>
      </w:r>
      <w:proofErr w:type="spellStart"/>
      <w:r w:rsidR="002B1639">
        <w:t>Атиллы</w:t>
      </w:r>
      <w:proofErr w:type="spellEnd"/>
      <w:r w:rsidR="002B1639">
        <w:t xml:space="preserve"> – </w:t>
      </w:r>
      <w:proofErr w:type="spellStart"/>
      <w:r w:rsidR="002B1639">
        <w:t>Аэция</w:t>
      </w:r>
      <w:proofErr w:type="spellEnd"/>
      <w:r w:rsidR="002B1639">
        <w:t xml:space="preserve"> в 454 году. </w:t>
      </w:r>
      <w:r w:rsidR="00AE1561">
        <w:t xml:space="preserve">В это время в Поволжье на Ахтубе наблюдался расцвет Нижнего Египта, связанный с деятельностью фараона Тутанхамона (442–450), а также с приходом к власти фараонов </w:t>
      </w:r>
      <w:proofErr w:type="spellStart"/>
      <w:r w:rsidR="00AE1561">
        <w:t>Хоремхеба</w:t>
      </w:r>
      <w:proofErr w:type="spellEnd"/>
      <w:r w:rsidR="00AE1561">
        <w:t xml:space="preserve"> (454–482) и Рамсеса </w:t>
      </w:r>
      <w:r w:rsidR="00AE1561">
        <w:rPr>
          <w:lang w:val="en-US"/>
        </w:rPr>
        <w:t>I</w:t>
      </w:r>
      <w:r w:rsidR="00AE1561" w:rsidRPr="00AE1561">
        <w:t xml:space="preserve"> </w:t>
      </w:r>
      <w:r w:rsidR="00AE1561">
        <w:t xml:space="preserve">(482–484). После смерти Тутанхамона египтяне отказались от варианта египетского христианства и вернулись к своей древней вере египетских богов. В связи с религиозными </w:t>
      </w:r>
      <w:r w:rsidR="001A5CFD">
        <w:t>вызовами</w:t>
      </w:r>
      <w:r w:rsidR="00AE1561">
        <w:t xml:space="preserve"> Рим или </w:t>
      </w:r>
      <w:proofErr w:type="spellStart"/>
      <w:r w:rsidR="00AE1561">
        <w:t>Улак</w:t>
      </w:r>
      <w:proofErr w:type="spellEnd"/>
      <w:r w:rsidR="00AE1561">
        <w:t xml:space="preserve"> </w:t>
      </w:r>
      <w:proofErr w:type="spellStart"/>
      <w:r w:rsidR="00AE1561">
        <w:t>Урум</w:t>
      </w:r>
      <w:proofErr w:type="spellEnd"/>
      <w:r w:rsidR="00AE1561">
        <w:t xml:space="preserve"> в Поволжье прекратил своё существование, уступив торжеству Мемфиса, своего египетского соседа на территории острова Ахтуба.</w:t>
      </w:r>
    </w:p>
    <w:p w:rsidR="00AE1561" w:rsidRDefault="00AE1561" w:rsidP="005B6BFE">
      <w:pPr>
        <w:pStyle w:val="a7"/>
      </w:pPr>
    </w:p>
    <w:p w:rsidR="00AE1561" w:rsidRPr="00AE1561" w:rsidRDefault="00AE1561" w:rsidP="005B6BFE">
      <w:pPr>
        <w:pStyle w:val="a7"/>
      </w:pPr>
      <w:r>
        <w:t xml:space="preserve"> Согласно официальной историографии, последним императором Древнего Рима был Флавий Ромул Август (</w:t>
      </w:r>
      <w:r>
        <w:rPr>
          <w:lang w:val="en-US"/>
        </w:rPr>
        <w:t>Flavius</w:t>
      </w:r>
      <w:r w:rsidRPr="00AE1561">
        <w:t xml:space="preserve"> </w:t>
      </w:r>
      <w:r>
        <w:rPr>
          <w:lang w:val="en-US"/>
        </w:rPr>
        <w:t>Romulus</w:t>
      </w:r>
      <w:r w:rsidRPr="00AE1561">
        <w:t xml:space="preserve"> </w:t>
      </w:r>
      <w:r>
        <w:rPr>
          <w:lang w:val="en-US"/>
        </w:rPr>
        <w:t>Augustus</w:t>
      </w:r>
      <w:r>
        <w:t xml:space="preserve">), формально правившего в 475–476 годах. Скончался он в Западной Римской империи в городе </w:t>
      </w:r>
      <w:r w:rsidR="00B653C7">
        <w:t>Неаполь в 507 году</w:t>
      </w:r>
      <w:r>
        <w:t>.</w:t>
      </w:r>
      <w:r w:rsidR="001A5CFD">
        <w:t xml:space="preserve"> Позже, после заката </w:t>
      </w:r>
      <w:r w:rsidR="00B653C7">
        <w:t xml:space="preserve">Древнего Рима и Мемфиса </w:t>
      </w:r>
      <w:r w:rsidR="001A5CFD">
        <w:t xml:space="preserve">на их месте </w:t>
      </w:r>
      <w:r w:rsidR="00B653C7">
        <w:t>возник город Итиль, ставший впоследствии столицей Хазарского каганата.</w:t>
      </w:r>
      <w:r>
        <w:t xml:space="preserve"> </w:t>
      </w:r>
      <w:r w:rsidRPr="00AE1561">
        <w:t xml:space="preserve"> </w:t>
      </w:r>
    </w:p>
    <w:p w:rsidR="00965105" w:rsidRPr="0072220D" w:rsidRDefault="00965105" w:rsidP="00965105">
      <w:pPr>
        <w:pStyle w:val="a7"/>
      </w:pPr>
    </w:p>
    <w:p w:rsidR="00965105" w:rsidRDefault="00B653C7" w:rsidP="00965105">
      <w:pPr>
        <w:pStyle w:val="a7"/>
      </w:pPr>
      <w:r>
        <w:t>Великий Князь,</w:t>
      </w:r>
    </w:p>
    <w:p w:rsidR="00B653C7" w:rsidRDefault="00B653C7" w:rsidP="00965105">
      <w:pPr>
        <w:pStyle w:val="a7"/>
      </w:pPr>
      <w:r>
        <w:lastRenderedPageBreak/>
        <w:t>Профессор и доктор исторических наук,</w:t>
      </w:r>
    </w:p>
    <w:p w:rsidR="00B653C7" w:rsidRPr="0072220D" w:rsidRDefault="00B653C7" w:rsidP="00965105">
      <w:pPr>
        <w:pStyle w:val="a7"/>
      </w:pPr>
      <w:r>
        <w:t xml:space="preserve">Валерий Викторович </w:t>
      </w:r>
      <w:proofErr w:type="spellStart"/>
      <w:r>
        <w:t>Кубарев</w:t>
      </w:r>
      <w:proofErr w:type="spellEnd"/>
    </w:p>
    <w:p w:rsidR="00965105" w:rsidRPr="0072220D" w:rsidRDefault="0092480D" w:rsidP="00965105">
      <w:pPr>
        <w:pStyle w:val="a7"/>
      </w:pPr>
      <w:r>
        <w:t>19.11.2016 – 1</w:t>
      </w:r>
      <w:r w:rsidR="001A0241">
        <w:t>9</w:t>
      </w:r>
      <w:r>
        <w:t>.12.2016.</w:t>
      </w:r>
    </w:p>
    <w:p w:rsidR="00965105" w:rsidRPr="0072220D" w:rsidRDefault="00965105" w:rsidP="00965105">
      <w:pPr>
        <w:pStyle w:val="a7"/>
      </w:pPr>
    </w:p>
    <w:p w:rsidR="00965105" w:rsidRPr="0072220D" w:rsidRDefault="0092480D" w:rsidP="00965105">
      <w:pPr>
        <w:pStyle w:val="a7"/>
      </w:pPr>
      <w:r>
        <w:t>Библиография:</w:t>
      </w:r>
    </w:p>
    <w:p w:rsidR="00965105" w:rsidRPr="0072220D" w:rsidRDefault="00965105" w:rsidP="00965105">
      <w:pPr>
        <w:pStyle w:val="a7"/>
      </w:pPr>
    </w:p>
    <w:p w:rsidR="00965105" w:rsidRPr="00965105" w:rsidRDefault="00965105" w:rsidP="00965105">
      <w:pPr>
        <w:pStyle w:val="a7"/>
      </w:pPr>
      <w:r w:rsidRPr="0072220D">
        <w:t>[1]</w:t>
      </w:r>
      <w:r w:rsidR="009C5306" w:rsidRPr="0072220D">
        <w:t xml:space="preserve"> </w:t>
      </w:r>
      <w:proofErr w:type="spellStart"/>
      <w:r w:rsidR="009C5306" w:rsidRPr="009C5306">
        <w:rPr>
          <w:color w:val="111111"/>
        </w:rPr>
        <w:t>Кубарев</w:t>
      </w:r>
      <w:proofErr w:type="spellEnd"/>
      <w:r w:rsidR="009C5306" w:rsidRPr="0072220D">
        <w:rPr>
          <w:color w:val="111111"/>
        </w:rPr>
        <w:t xml:space="preserve"> </w:t>
      </w:r>
      <w:r w:rsidR="009C5306" w:rsidRPr="009C5306">
        <w:rPr>
          <w:color w:val="111111"/>
        </w:rPr>
        <w:t>В</w:t>
      </w:r>
      <w:r w:rsidR="009C5306" w:rsidRPr="0072220D">
        <w:rPr>
          <w:color w:val="111111"/>
        </w:rPr>
        <w:t>.</w:t>
      </w:r>
      <w:r w:rsidR="009C5306" w:rsidRPr="009C5306">
        <w:rPr>
          <w:color w:val="111111"/>
        </w:rPr>
        <w:t>В</w:t>
      </w:r>
      <w:r w:rsidR="009C5306" w:rsidRPr="0072220D">
        <w:rPr>
          <w:color w:val="111111"/>
        </w:rPr>
        <w:t xml:space="preserve">., </w:t>
      </w:r>
      <w:r w:rsidR="009C5306" w:rsidRPr="009C5306">
        <w:rPr>
          <w:color w:val="111111"/>
        </w:rPr>
        <w:t>Веды</w:t>
      </w:r>
      <w:r w:rsidR="009C5306" w:rsidRPr="0072220D">
        <w:rPr>
          <w:color w:val="111111"/>
        </w:rPr>
        <w:t xml:space="preserve"> </w:t>
      </w:r>
      <w:r w:rsidR="009C5306" w:rsidRPr="009C5306">
        <w:rPr>
          <w:color w:val="111111"/>
        </w:rPr>
        <w:t>Руси</w:t>
      </w:r>
      <w:r w:rsidR="009C5306" w:rsidRPr="0072220D">
        <w:rPr>
          <w:color w:val="111111"/>
        </w:rPr>
        <w:t xml:space="preserve">, </w:t>
      </w:r>
      <w:r w:rsidR="009C5306" w:rsidRPr="009C5306">
        <w:rPr>
          <w:color w:val="111111"/>
        </w:rPr>
        <w:t>М</w:t>
      </w:r>
      <w:r w:rsidR="009C5306" w:rsidRPr="0072220D">
        <w:rPr>
          <w:color w:val="111111"/>
        </w:rPr>
        <w:t xml:space="preserve">., 2009. </w:t>
      </w:r>
      <w:r w:rsidR="009C5306" w:rsidRPr="009C5306">
        <w:rPr>
          <w:color w:val="111111"/>
        </w:rPr>
        <w:t>Ссылка</w:t>
      </w:r>
      <w:r w:rsidR="009C5306" w:rsidRPr="0072220D">
        <w:rPr>
          <w:color w:val="111111"/>
        </w:rPr>
        <w:t>:</w:t>
      </w:r>
      <w:r w:rsidR="009C5306" w:rsidRPr="0072220D">
        <w:rPr>
          <w:rStyle w:val="apple-converted-space"/>
          <w:color w:val="111111"/>
          <w:lang w:val="en-US"/>
        </w:rPr>
        <w:t> </w:t>
      </w:r>
      <w:hyperlink r:id="rId8" w:tooltip="http://www.kubarev.ru/ru/content/251.htm" w:history="1">
        <w:r w:rsidR="009C5306" w:rsidRPr="00D45329">
          <w:rPr>
            <w:rStyle w:val="a8"/>
          </w:rPr>
          <w:t>http://www.kubarev.ru/ru/content/251.htm</w:t>
        </w:r>
      </w:hyperlink>
      <w:r w:rsidR="009C5306">
        <w:rPr>
          <w:rStyle w:val="apple-converted-space"/>
          <w:rFonts w:ascii="Arial" w:hAnsi="Arial" w:cs="Arial"/>
          <w:color w:val="111111"/>
          <w:sz w:val="18"/>
          <w:szCs w:val="18"/>
        </w:rPr>
        <w:t> </w:t>
      </w:r>
    </w:p>
    <w:p w:rsidR="00B46FD7" w:rsidRDefault="00B24F0F" w:rsidP="00965105">
      <w:pPr>
        <w:pStyle w:val="a7"/>
        <w:rPr>
          <w:color w:val="111111"/>
          <w:lang w:val="en-US"/>
        </w:rPr>
      </w:pPr>
      <w:r w:rsidRPr="00B24F0F">
        <w:rPr>
          <w:color w:val="111111"/>
          <w:lang w:val="en-US"/>
        </w:rPr>
        <w:t xml:space="preserve">[2] </w:t>
      </w:r>
      <w:proofErr w:type="spellStart"/>
      <w:r w:rsidRPr="00B24F0F">
        <w:rPr>
          <w:color w:val="111111"/>
          <w:lang w:val="en-US"/>
        </w:rPr>
        <w:t>Gimbutas</w:t>
      </w:r>
      <w:proofErr w:type="spellEnd"/>
      <w:r w:rsidRPr="00B24F0F">
        <w:rPr>
          <w:color w:val="111111"/>
          <w:lang w:val="en-US"/>
        </w:rPr>
        <w:t xml:space="preserve">, M. (1964) Bronze Age Cultures in Central and Eastern Europe. </w:t>
      </w:r>
      <w:proofErr w:type="gramStart"/>
      <w:r w:rsidRPr="00B24F0F">
        <w:rPr>
          <w:color w:val="111111"/>
          <w:lang w:val="en-US"/>
        </w:rPr>
        <w:t>Mouton.</w:t>
      </w:r>
      <w:proofErr w:type="gramEnd"/>
      <w:r w:rsidRPr="00B24F0F">
        <w:rPr>
          <w:color w:val="111111"/>
          <w:lang w:val="en-US"/>
        </w:rPr>
        <w:br/>
        <w:t xml:space="preserve">[3] </w:t>
      </w:r>
      <w:proofErr w:type="spellStart"/>
      <w:r w:rsidRPr="00B24F0F">
        <w:rPr>
          <w:color w:val="111111"/>
          <w:lang w:val="en-US"/>
        </w:rPr>
        <w:t>Gimbutas</w:t>
      </w:r>
      <w:proofErr w:type="spellEnd"/>
      <w:r w:rsidRPr="00B24F0F">
        <w:rPr>
          <w:color w:val="111111"/>
          <w:lang w:val="en-US"/>
        </w:rPr>
        <w:t xml:space="preserve">, M. (1977) </w:t>
      </w:r>
      <w:proofErr w:type="gramStart"/>
      <w:r w:rsidRPr="00B24F0F">
        <w:rPr>
          <w:color w:val="111111"/>
          <w:lang w:val="en-US"/>
        </w:rPr>
        <w:t>The</w:t>
      </w:r>
      <w:proofErr w:type="gramEnd"/>
      <w:r w:rsidRPr="00B24F0F">
        <w:rPr>
          <w:color w:val="111111"/>
          <w:lang w:val="en-US"/>
        </w:rPr>
        <w:t xml:space="preserve"> first wave of Eurasian steppe pastoralists into Copper Age Europe. </w:t>
      </w:r>
      <w:proofErr w:type="gramStart"/>
      <w:r w:rsidRPr="00B24F0F">
        <w:rPr>
          <w:color w:val="111111"/>
          <w:lang w:val="en-US"/>
        </w:rPr>
        <w:t>J. of Indo</w:t>
      </w:r>
      <w:r w:rsidR="00450D32">
        <w:rPr>
          <w:color w:val="111111"/>
          <w:lang w:val="en-US"/>
        </w:rPr>
        <w:t>–</w:t>
      </w:r>
      <w:r w:rsidRPr="00B24F0F">
        <w:rPr>
          <w:color w:val="111111"/>
          <w:lang w:val="en-US"/>
        </w:rPr>
        <w:t>European Studies, vol. 5.</w:t>
      </w:r>
      <w:proofErr w:type="gramEnd"/>
      <w:r w:rsidRPr="00B24F0F">
        <w:rPr>
          <w:color w:val="111111"/>
          <w:lang w:val="en-US"/>
        </w:rPr>
        <w:br/>
        <w:t xml:space="preserve">[4] </w:t>
      </w:r>
      <w:proofErr w:type="spellStart"/>
      <w:r w:rsidRPr="00B24F0F">
        <w:rPr>
          <w:color w:val="111111"/>
          <w:lang w:val="en-US"/>
        </w:rPr>
        <w:t>Gimbutas</w:t>
      </w:r>
      <w:proofErr w:type="spellEnd"/>
      <w:r w:rsidRPr="00B24F0F">
        <w:rPr>
          <w:color w:val="111111"/>
          <w:lang w:val="en-US"/>
        </w:rPr>
        <w:t xml:space="preserve">, M. (1974) </w:t>
      </w:r>
      <w:proofErr w:type="gramStart"/>
      <w:r w:rsidRPr="00B24F0F">
        <w:rPr>
          <w:color w:val="111111"/>
          <w:lang w:val="en-US"/>
        </w:rPr>
        <w:t>The</w:t>
      </w:r>
      <w:proofErr w:type="gramEnd"/>
      <w:r w:rsidRPr="00B24F0F">
        <w:rPr>
          <w:color w:val="111111"/>
          <w:lang w:val="en-US"/>
        </w:rPr>
        <w:t xml:space="preserve"> God and Goddesses of Old Europe. </w:t>
      </w:r>
      <w:proofErr w:type="gramStart"/>
      <w:r w:rsidRPr="00B24F0F">
        <w:rPr>
          <w:color w:val="111111"/>
          <w:lang w:val="en-US"/>
        </w:rPr>
        <w:t>7000–3500 B. C. L.</w:t>
      </w:r>
      <w:proofErr w:type="gramEnd"/>
    </w:p>
    <w:p w:rsidR="00B24F0F" w:rsidRPr="00B24F0F" w:rsidRDefault="00B24F0F" w:rsidP="00965105">
      <w:pPr>
        <w:pStyle w:val="a7"/>
        <w:rPr>
          <w:lang w:val="en-US"/>
        </w:rPr>
      </w:pPr>
      <w:r w:rsidRPr="00B24F0F">
        <w:rPr>
          <w:color w:val="111111"/>
          <w:lang w:val="en-US"/>
        </w:rPr>
        <w:t xml:space="preserve">[5] </w:t>
      </w:r>
      <w:proofErr w:type="spellStart"/>
      <w:r w:rsidRPr="00B24F0F">
        <w:rPr>
          <w:color w:val="111111"/>
          <w:lang w:val="en-US"/>
        </w:rPr>
        <w:t>Gimbutas</w:t>
      </w:r>
      <w:proofErr w:type="spellEnd"/>
      <w:r w:rsidRPr="00B24F0F">
        <w:rPr>
          <w:color w:val="111111"/>
          <w:lang w:val="en-US"/>
        </w:rPr>
        <w:t>, M. (1980) The Kurgan wave № 2 (c. 3400–3200 B. C.) into Europe and</w:t>
      </w:r>
      <w:r w:rsidRPr="00B24F0F">
        <w:rPr>
          <w:color w:val="111111"/>
          <w:lang w:val="en-US"/>
        </w:rPr>
        <w:br/>
        <w:t xml:space="preserve">the following transformation of culture. </w:t>
      </w:r>
      <w:proofErr w:type="gramStart"/>
      <w:r w:rsidRPr="00B24F0F">
        <w:rPr>
          <w:color w:val="111111"/>
          <w:lang w:val="en-US"/>
        </w:rPr>
        <w:t>J. of Indo</w:t>
      </w:r>
      <w:r w:rsidR="00450D32">
        <w:rPr>
          <w:color w:val="111111"/>
          <w:lang w:val="en-US"/>
        </w:rPr>
        <w:t>–</w:t>
      </w:r>
      <w:r w:rsidRPr="00B24F0F">
        <w:rPr>
          <w:color w:val="111111"/>
          <w:lang w:val="en-US"/>
        </w:rPr>
        <w:t>European Studies, vol. 8.</w:t>
      </w:r>
      <w:proofErr w:type="gramEnd"/>
    </w:p>
    <w:p w:rsidR="008E662E" w:rsidRPr="008E662E" w:rsidRDefault="00965105" w:rsidP="00965105">
      <w:pPr>
        <w:pStyle w:val="a7"/>
        <w:rPr>
          <w:rStyle w:val="a8"/>
          <w:color w:val="007CC3"/>
        </w:rPr>
      </w:pPr>
      <w:r w:rsidRPr="008E662E">
        <w:rPr>
          <w:lang w:val="en-US"/>
        </w:rPr>
        <w:t>[</w:t>
      </w:r>
      <w:r w:rsidR="00B24F0F" w:rsidRPr="008E662E">
        <w:rPr>
          <w:lang w:val="en-US"/>
        </w:rPr>
        <w:t>6</w:t>
      </w:r>
      <w:r w:rsidRPr="008E662E">
        <w:rPr>
          <w:lang w:val="en-US"/>
        </w:rPr>
        <w:t>]</w:t>
      </w:r>
      <w:r w:rsidR="00B24F0F" w:rsidRPr="008E662E">
        <w:rPr>
          <w:color w:val="111111"/>
          <w:lang w:val="en-US"/>
        </w:rPr>
        <w:t xml:space="preserve"> </w:t>
      </w:r>
      <w:proofErr w:type="spellStart"/>
      <w:r w:rsidR="00B24F0F" w:rsidRPr="009F41DE">
        <w:rPr>
          <w:color w:val="111111"/>
        </w:rPr>
        <w:t>Бахши</w:t>
      </w:r>
      <w:proofErr w:type="spellEnd"/>
      <w:r w:rsidR="00B24F0F" w:rsidRPr="008E662E">
        <w:rPr>
          <w:color w:val="111111"/>
          <w:lang w:val="en-US"/>
        </w:rPr>
        <w:t xml:space="preserve"> </w:t>
      </w:r>
      <w:proofErr w:type="spellStart"/>
      <w:r w:rsidR="00B24F0F" w:rsidRPr="009F41DE">
        <w:rPr>
          <w:color w:val="111111"/>
        </w:rPr>
        <w:t>Иман</w:t>
      </w:r>
      <w:proofErr w:type="spellEnd"/>
      <w:r w:rsidR="00B24F0F" w:rsidRPr="008E662E">
        <w:rPr>
          <w:color w:val="111111"/>
          <w:lang w:val="en-US"/>
        </w:rPr>
        <w:t xml:space="preserve">, </w:t>
      </w:r>
      <w:proofErr w:type="spellStart"/>
      <w:r w:rsidR="00B24F0F" w:rsidRPr="009F41DE">
        <w:rPr>
          <w:color w:val="111111"/>
        </w:rPr>
        <w:t>Джагфар</w:t>
      </w:r>
      <w:proofErr w:type="spellEnd"/>
      <w:r w:rsidR="00B24F0F" w:rsidRPr="008E662E">
        <w:rPr>
          <w:color w:val="111111"/>
          <w:lang w:val="en-US"/>
        </w:rPr>
        <w:t xml:space="preserve"> </w:t>
      </w:r>
      <w:proofErr w:type="spellStart"/>
      <w:r w:rsidR="00B24F0F" w:rsidRPr="009F41DE">
        <w:rPr>
          <w:color w:val="111111"/>
        </w:rPr>
        <w:t>Тарыхи</w:t>
      </w:r>
      <w:proofErr w:type="spellEnd"/>
      <w:r w:rsidR="00B24F0F" w:rsidRPr="008E662E">
        <w:rPr>
          <w:color w:val="111111"/>
          <w:lang w:val="en-US"/>
        </w:rPr>
        <w:t xml:space="preserve"> (</w:t>
      </w:r>
      <w:r w:rsidR="00B24F0F" w:rsidRPr="009F41DE">
        <w:rPr>
          <w:color w:val="111111"/>
        </w:rPr>
        <w:t>Летописи</w:t>
      </w:r>
      <w:r w:rsidR="00B24F0F" w:rsidRPr="008E662E">
        <w:rPr>
          <w:color w:val="111111"/>
          <w:lang w:val="en-US"/>
        </w:rPr>
        <w:t xml:space="preserve"> </w:t>
      </w:r>
      <w:proofErr w:type="spellStart"/>
      <w:r w:rsidR="00B24F0F" w:rsidRPr="009F41DE">
        <w:rPr>
          <w:color w:val="111111"/>
        </w:rPr>
        <w:t>Джагфара</w:t>
      </w:r>
      <w:proofErr w:type="spellEnd"/>
      <w:r w:rsidR="00B24F0F" w:rsidRPr="008E662E">
        <w:rPr>
          <w:color w:val="111111"/>
          <w:lang w:val="en-US"/>
        </w:rPr>
        <w:t xml:space="preserve">) </w:t>
      </w:r>
      <w:r w:rsidR="00B24F0F" w:rsidRPr="009F41DE">
        <w:rPr>
          <w:color w:val="111111"/>
        </w:rPr>
        <w:t>Гази</w:t>
      </w:r>
      <w:r w:rsidR="00B24F0F" w:rsidRPr="008E662E">
        <w:rPr>
          <w:color w:val="111111"/>
          <w:lang w:val="en-US"/>
        </w:rPr>
        <w:t>–</w:t>
      </w:r>
      <w:proofErr w:type="spellStart"/>
      <w:r w:rsidR="00B24F0F" w:rsidRPr="009F41DE">
        <w:rPr>
          <w:color w:val="111111"/>
        </w:rPr>
        <w:t>Барадж</w:t>
      </w:r>
      <w:proofErr w:type="spellEnd"/>
      <w:r w:rsidR="00B24F0F" w:rsidRPr="008E662E">
        <w:rPr>
          <w:color w:val="111111"/>
          <w:lang w:val="en-US"/>
        </w:rPr>
        <w:t xml:space="preserve"> </w:t>
      </w:r>
      <w:proofErr w:type="spellStart"/>
      <w:r w:rsidR="00B24F0F" w:rsidRPr="009F41DE">
        <w:rPr>
          <w:color w:val="111111"/>
        </w:rPr>
        <w:t>Тарыхи</w:t>
      </w:r>
      <w:proofErr w:type="spellEnd"/>
      <w:r w:rsidR="00B24F0F" w:rsidRPr="008E662E">
        <w:rPr>
          <w:color w:val="111111"/>
          <w:lang w:val="en-US"/>
        </w:rPr>
        <w:t xml:space="preserve"> (</w:t>
      </w:r>
      <w:r w:rsidR="00B24F0F" w:rsidRPr="009F41DE">
        <w:rPr>
          <w:color w:val="111111"/>
        </w:rPr>
        <w:t>Летопись</w:t>
      </w:r>
      <w:r w:rsidR="00B24F0F" w:rsidRPr="008E662E">
        <w:rPr>
          <w:color w:val="111111"/>
          <w:lang w:val="en-US"/>
        </w:rPr>
        <w:t xml:space="preserve"> </w:t>
      </w:r>
      <w:r w:rsidR="00B24F0F" w:rsidRPr="009F41DE">
        <w:rPr>
          <w:color w:val="111111"/>
        </w:rPr>
        <w:t>Гази</w:t>
      </w:r>
      <w:r w:rsidR="00B24F0F" w:rsidRPr="008E662E">
        <w:rPr>
          <w:color w:val="111111"/>
          <w:lang w:val="en-US"/>
        </w:rPr>
        <w:t>–</w:t>
      </w:r>
      <w:proofErr w:type="spellStart"/>
      <w:r w:rsidR="00B24F0F" w:rsidRPr="009F41DE">
        <w:rPr>
          <w:color w:val="111111"/>
        </w:rPr>
        <w:t>Бараджа</w:t>
      </w:r>
      <w:proofErr w:type="spellEnd"/>
      <w:r w:rsidR="00B24F0F" w:rsidRPr="008E662E">
        <w:rPr>
          <w:color w:val="111111"/>
          <w:lang w:val="en-US"/>
        </w:rPr>
        <w:t xml:space="preserve">), I – III </w:t>
      </w:r>
      <w:r w:rsidR="00B24F0F" w:rsidRPr="009F41DE">
        <w:rPr>
          <w:color w:val="111111"/>
        </w:rPr>
        <w:t>том</w:t>
      </w:r>
      <w:r w:rsidR="00B24F0F" w:rsidRPr="008E662E">
        <w:rPr>
          <w:color w:val="111111"/>
          <w:lang w:val="en-US"/>
        </w:rPr>
        <w:t xml:space="preserve">. </w:t>
      </w:r>
      <w:proofErr w:type="spellStart"/>
      <w:r w:rsidR="00B24F0F" w:rsidRPr="009F41DE">
        <w:rPr>
          <w:color w:val="111111"/>
        </w:rPr>
        <w:t>Ссылка:</w:t>
      </w:r>
      <w:hyperlink r:id="rId9" w:tooltip="http://www.kubarev.ru/ru/content/346.htm" w:history="1">
        <w:r w:rsidR="00B24F0F" w:rsidRPr="00D45329">
          <w:rPr>
            <w:rStyle w:val="a8"/>
          </w:rPr>
          <w:t>http</w:t>
        </w:r>
        <w:proofErr w:type="spellEnd"/>
        <w:r w:rsidR="00B24F0F" w:rsidRPr="00D45329">
          <w:rPr>
            <w:rStyle w:val="a8"/>
          </w:rPr>
          <w:t>://www.kubarev.ru/ru/content/346.htm</w:t>
        </w:r>
      </w:hyperlink>
    </w:p>
    <w:p w:rsidR="008E662E" w:rsidRDefault="008E662E" w:rsidP="008E662E">
      <w:pPr>
        <w:pStyle w:val="a7"/>
        <w:rPr>
          <w:color w:val="0000FF"/>
          <w:u w:val="single"/>
        </w:rPr>
      </w:pPr>
      <w:r w:rsidRPr="008E662E">
        <w:t xml:space="preserve">[7] </w:t>
      </w:r>
      <w:proofErr w:type="spellStart"/>
      <w:r w:rsidR="007D5B06">
        <w:t>Кубарев</w:t>
      </w:r>
      <w:proofErr w:type="spellEnd"/>
      <w:r w:rsidR="007D5B06">
        <w:t xml:space="preserve"> В.В., </w:t>
      </w:r>
      <w:r w:rsidRPr="008E662E">
        <w:t>Атрибуция Древнего Рима на Волге</w:t>
      </w:r>
      <w:r w:rsidR="00450D32">
        <w:t>–</w:t>
      </w:r>
      <w:r w:rsidRPr="008E662E">
        <w:t>Ахтубе по монетам</w:t>
      </w:r>
      <w:r w:rsidR="007D5B06">
        <w:t>. Статья, Москва,</w:t>
      </w:r>
      <w:r w:rsidR="00812171">
        <w:t xml:space="preserve"> </w:t>
      </w:r>
      <w:r w:rsidR="007D5B06">
        <w:t xml:space="preserve">2008. Ссылка: </w:t>
      </w:r>
      <w:hyperlink r:id="rId10" w:tooltip="http://www.kubarev.ru/ru/content/204.htm" w:history="1">
        <w:r w:rsidRPr="008E662E">
          <w:rPr>
            <w:rStyle w:val="a8"/>
          </w:rPr>
          <w:t>http://www.kubarev.ru/ru/content/204.htm</w:t>
        </w:r>
        <w:r w:rsidRPr="008E662E">
          <w:rPr>
            <w:u w:val="single"/>
          </w:rPr>
          <w:br/>
        </w:r>
      </w:hyperlink>
      <w:r w:rsidRPr="008E662E">
        <w:t xml:space="preserve">[8] </w:t>
      </w:r>
      <w:proofErr w:type="spellStart"/>
      <w:r w:rsidR="007D5B06">
        <w:t>Кубарев</w:t>
      </w:r>
      <w:proofErr w:type="spellEnd"/>
      <w:r w:rsidR="007D5B06">
        <w:t xml:space="preserve"> В.В., </w:t>
      </w:r>
      <w:r w:rsidRPr="008E662E">
        <w:t>Капитолийская волчица из Поволжья</w:t>
      </w:r>
      <w:r w:rsidR="007D5B06">
        <w:t xml:space="preserve">. Статья, </w:t>
      </w:r>
      <w:r w:rsidR="00DC16D0">
        <w:t xml:space="preserve">Москва, </w:t>
      </w:r>
      <w:r w:rsidR="007D5B06">
        <w:t>200</w:t>
      </w:r>
      <w:r w:rsidR="00DC16D0">
        <w:t>8</w:t>
      </w:r>
      <w:r w:rsidR="007D5B06">
        <w:t>. Ссылка:</w:t>
      </w:r>
      <w:r w:rsidRPr="008E662E">
        <w:rPr>
          <w:rStyle w:val="apple-converted-space"/>
        </w:rPr>
        <w:t> </w:t>
      </w:r>
      <w:r w:rsidRPr="008E662E">
        <w:br w:type="textWrapping" w:clear="all"/>
      </w:r>
      <w:hyperlink r:id="rId11" w:tooltip="http://www.kubarev.ru/ru/content/200.htm" w:history="1">
        <w:r w:rsidRPr="008E662E">
          <w:rPr>
            <w:rStyle w:val="a8"/>
          </w:rPr>
          <w:t>http://www.kubarev.ru/ru/content/200.htm</w:t>
        </w:r>
        <w:r w:rsidRPr="008E662E">
          <w:rPr>
            <w:u w:val="single"/>
          </w:rPr>
          <w:br/>
        </w:r>
      </w:hyperlink>
      <w:r w:rsidRPr="008E662E">
        <w:t>[</w:t>
      </w:r>
      <w:r w:rsidR="00EC7D03">
        <w:t>9</w:t>
      </w:r>
      <w:r w:rsidRPr="008E662E">
        <w:t xml:space="preserve">] </w:t>
      </w:r>
      <w:proofErr w:type="spellStart"/>
      <w:r w:rsidR="00DC16D0">
        <w:t>Кубарев</w:t>
      </w:r>
      <w:proofErr w:type="spellEnd"/>
      <w:r w:rsidR="00DC16D0">
        <w:t xml:space="preserve"> В.В., </w:t>
      </w:r>
      <w:r w:rsidRPr="008E662E">
        <w:t>История Древнего Рима (1184 год до н.э.–476 год)</w:t>
      </w:r>
      <w:r w:rsidR="00DC16D0">
        <w:t>. Статья, Москва, 20</w:t>
      </w:r>
      <w:r w:rsidR="00EC7D03">
        <w:t>09</w:t>
      </w:r>
      <w:r w:rsidR="00DC16D0">
        <w:t>. Ссылка</w:t>
      </w:r>
      <w:r w:rsidRPr="008E662E">
        <w:t>:</w:t>
      </w:r>
      <w:r w:rsidRPr="008E662E">
        <w:rPr>
          <w:rStyle w:val="apple-converted-space"/>
        </w:rPr>
        <w:t> </w:t>
      </w:r>
      <w:hyperlink r:id="rId12" w:tooltip="http://www.kubarev.ru/ru/content/256.htm" w:history="1">
        <w:r w:rsidRPr="008E662E">
          <w:rPr>
            <w:rStyle w:val="a8"/>
          </w:rPr>
          <w:t>http://www.kubarev.ru/ru/content/256.htm</w:t>
        </w:r>
      </w:hyperlink>
    </w:p>
    <w:p w:rsidR="007D5B06" w:rsidRPr="008E662E" w:rsidRDefault="00EC7D03" w:rsidP="008E662E">
      <w:pPr>
        <w:pStyle w:val="a7"/>
      </w:pPr>
      <w:r w:rsidRPr="008E662E">
        <w:t>[</w:t>
      </w:r>
      <w:r>
        <w:t>10</w:t>
      </w:r>
      <w:r w:rsidRPr="008E662E">
        <w:t xml:space="preserve">] </w:t>
      </w:r>
      <w:proofErr w:type="spellStart"/>
      <w:r>
        <w:t>Кубарев</w:t>
      </w:r>
      <w:proofErr w:type="spellEnd"/>
      <w:r>
        <w:t xml:space="preserve"> В.В., </w:t>
      </w:r>
      <w:r w:rsidRPr="008E662E">
        <w:t>Образы древних римлян с Волги в артефактах</w:t>
      </w:r>
      <w:r>
        <w:t>. Статья, Москва, 2010. Ссылка</w:t>
      </w:r>
      <w:r w:rsidRPr="008E662E">
        <w:t>:</w:t>
      </w:r>
      <w:r w:rsidRPr="008E662E">
        <w:rPr>
          <w:rStyle w:val="apple-converted-space"/>
        </w:rPr>
        <w:t> </w:t>
      </w:r>
      <w:hyperlink r:id="rId13" w:history="1">
        <w:r w:rsidRPr="008E662E">
          <w:rPr>
            <w:rStyle w:val="a8"/>
          </w:rPr>
          <w:t xml:space="preserve">http://www.kubarev.ru/ru/content/273.htm </w:t>
        </w:r>
        <w:r w:rsidRPr="008E662E">
          <w:rPr>
            <w:rStyle w:val="a8"/>
          </w:rPr>
          <w:br/>
        </w:r>
      </w:hyperlink>
      <w:r w:rsidR="00965105" w:rsidRPr="008E662E">
        <w:t>[</w:t>
      </w:r>
      <w:r w:rsidR="007D5B06">
        <w:t>11</w:t>
      </w:r>
      <w:r w:rsidR="00965105" w:rsidRPr="008E662E">
        <w:t>]</w:t>
      </w:r>
      <w:r w:rsidR="007D5B06">
        <w:t xml:space="preserve"> </w:t>
      </w:r>
      <w:proofErr w:type="spellStart"/>
      <w:r w:rsidR="007D5B06">
        <w:t>Кубарев</w:t>
      </w:r>
      <w:proofErr w:type="spellEnd"/>
      <w:r w:rsidR="007D5B06">
        <w:t xml:space="preserve"> В.В., </w:t>
      </w:r>
      <w:proofErr w:type="spellStart"/>
      <w:r w:rsidR="007D5B06">
        <w:t>Селевк</w:t>
      </w:r>
      <w:proofErr w:type="spellEnd"/>
      <w:r w:rsidR="007D5B06">
        <w:t xml:space="preserve"> и племенные вожди Рима. Доклад на </w:t>
      </w:r>
      <w:r w:rsidR="007D5B06" w:rsidRPr="007D5B06">
        <w:t xml:space="preserve">XXXI Международной Конференции по проблемам Цивилизации, 26 декабря 2015 года, </w:t>
      </w:r>
      <w:proofErr w:type="spellStart"/>
      <w:r w:rsidR="007D5B06" w:rsidRPr="007D5B06">
        <w:t>РосНоУ</w:t>
      </w:r>
      <w:proofErr w:type="spellEnd"/>
      <w:r w:rsidR="007D5B06" w:rsidRPr="007D5B06">
        <w:t>, Москва,</w:t>
      </w:r>
      <w:r w:rsidR="007D5B06">
        <w:t xml:space="preserve"> ссылка: </w:t>
      </w:r>
      <w:hyperlink r:id="rId14" w:history="1">
        <w:r w:rsidR="007D5B06" w:rsidRPr="0051586E">
          <w:rPr>
            <w:rStyle w:val="a8"/>
          </w:rPr>
          <w:t>http://www.kubarev.ru/ru/content/421.htm</w:t>
        </w:r>
      </w:hyperlink>
      <w:r w:rsidR="007D5B06">
        <w:t xml:space="preserve"> </w:t>
      </w:r>
    </w:p>
    <w:p w:rsidR="00965105" w:rsidRPr="00934BA3" w:rsidRDefault="00965105" w:rsidP="008E58F0">
      <w:pPr>
        <w:pStyle w:val="a7"/>
        <w:rPr>
          <w:rStyle w:val="apple-converted-space"/>
          <w:lang w:val="en-US"/>
        </w:rPr>
      </w:pPr>
      <w:r w:rsidRPr="008E58F0">
        <w:t>[</w:t>
      </w:r>
      <w:r w:rsidR="008E58F0" w:rsidRPr="008E58F0">
        <w:t>12</w:t>
      </w:r>
      <w:r w:rsidRPr="008E58F0">
        <w:t>]</w:t>
      </w:r>
      <w:r w:rsidR="008E58F0" w:rsidRPr="008E58F0">
        <w:t xml:space="preserve"> Гарольд </w:t>
      </w:r>
      <w:proofErr w:type="spellStart"/>
      <w:r w:rsidR="008E58F0" w:rsidRPr="008E58F0">
        <w:t>Мэттингли</w:t>
      </w:r>
      <w:proofErr w:type="spellEnd"/>
      <w:r w:rsidR="008E58F0">
        <w:t>,</w:t>
      </w:r>
      <w:r w:rsidR="008E58F0" w:rsidRPr="008E58F0">
        <w:t xml:space="preserve"> Монеты Рима. С древнейших времен до падения западной Империи, Чехия, </w:t>
      </w:r>
      <w:proofErr w:type="spellStart"/>
      <w:r w:rsidR="008E58F0" w:rsidRPr="008E58F0">
        <w:t>Discovery</w:t>
      </w:r>
      <w:proofErr w:type="spellEnd"/>
      <w:r w:rsidR="008E58F0" w:rsidRPr="008E58F0">
        <w:t xml:space="preserve"> </w:t>
      </w:r>
      <w:proofErr w:type="spellStart"/>
      <w:r w:rsidR="008E58F0" w:rsidRPr="008E58F0">
        <w:t>Press</w:t>
      </w:r>
      <w:proofErr w:type="spellEnd"/>
      <w:r w:rsidR="008E58F0" w:rsidRPr="008E58F0">
        <w:t xml:space="preserve"> </w:t>
      </w:r>
      <w:proofErr w:type="spellStart"/>
      <w:r w:rsidR="008E58F0" w:rsidRPr="008E58F0">
        <w:t>s.r.o</w:t>
      </w:r>
      <w:proofErr w:type="spellEnd"/>
      <w:r w:rsidR="008E58F0" w:rsidRPr="008E58F0">
        <w:t xml:space="preserve">., 2005. </w:t>
      </w:r>
      <w:proofErr w:type="gramStart"/>
      <w:r w:rsidR="008E58F0" w:rsidRPr="003335BB">
        <w:rPr>
          <w:lang w:val="en-US"/>
        </w:rPr>
        <w:t>(H</w:t>
      </w:r>
      <w:r w:rsidR="0092480D" w:rsidRPr="0092480D">
        <w:rPr>
          <w:lang w:val="en-US"/>
        </w:rPr>
        <w:t xml:space="preserve">. </w:t>
      </w:r>
      <w:r w:rsidR="008E58F0" w:rsidRPr="003335BB">
        <w:rPr>
          <w:lang w:val="en-US"/>
        </w:rPr>
        <w:t xml:space="preserve">Mattingly, Roman Coins from the earliest times to the fall of the West Empire, Methuen &amp; Co. </w:t>
      </w:r>
      <w:r w:rsidR="008E58F0" w:rsidRPr="00934BA3">
        <w:rPr>
          <w:lang w:val="en-US"/>
        </w:rPr>
        <w:t>Ltd, 36 Essex Street W.C. London, 1927).</w:t>
      </w:r>
      <w:proofErr w:type="gramEnd"/>
    </w:p>
    <w:p w:rsidR="00934BA3" w:rsidRPr="00934BA3" w:rsidRDefault="00934BA3" w:rsidP="00934BA3">
      <w:pPr>
        <w:pStyle w:val="a7"/>
        <w:rPr>
          <w:lang w:val="en-US"/>
        </w:rPr>
      </w:pPr>
      <w:r w:rsidRPr="00934BA3">
        <w:rPr>
          <w:lang w:val="en-US"/>
        </w:rPr>
        <w:t xml:space="preserve">[13] Titus </w:t>
      </w:r>
      <w:proofErr w:type="spellStart"/>
      <w:r w:rsidRPr="00934BA3">
        <w:rPr>
          <w:lang w:val="en-US"/>
        </w:rPr>
        <w:t>Livius</w:t>
      </w:r>
      <w:proofErr w:type="spellEnd"/>
      <w:r w:rsidRPr="00934BA3">
        <w:rPr>
          <w:lang w:val="en-US"/>
        </w:rPr>
        <w:t>. Ab Urbe Condita, Liber IX.</w:t>
      </w:r>
    </w:p>
    <w:p w:rsidR="00F54207" w:rsidRPr="00B871E9" w:rsidRDefault="00965105" w:rsidP="00F54207">
      <w:pPr>
        <w:pStyle w:val="a7"/>
        <w:rPr>
          <w:lang w:eastAsia="ru-RU"/>
        </w:rPr>
      </w:pPr>
      <w:r w:rsidRPr="00934BA3">
        <w:t>[</w:t>
      </w:r>
      <w:r w:rsidR="00F54207" w:rsidRPr="00934BA3">
        <w:t>1</w:t>
      </w:r>
      <w:r w:rsidR="00934BA3" w:rsidRPr="00934BA3">
        <w:t>4</w:t>
      </w:r>
      <w:r w:rsidRPr="00934BA3">
        <w:t>]</w:t>
      </w:r>
      <w:r w:rsidR="009F41DE" w:rsidRPr="00934BA3">
        <w:t xml:space="preserve"> </w:t>
      </w:r>
      <w:r w:rsidR="00F54207" w:rsidRPr="00F54207">
        <w:rPr>
          <w:lang w:eastAsia="ru-RU"/>
        </w:rPr>
        <w:t>Гайдукевич</w:t>
      </w:r>
      <w:r w:rsidR="00F54207" w:rsidRPr="00934BA3">
        <w:rPr>
          <w:lang w:eastAsia="ru-RU"/>
        </w:rPr>
        <w:t xml:space="preserve"> </w:t>
      </w:r>
      <w:r w:rsidR="00F54207" w:rsidRPr="00F54207">
        <w:rPr>
          <w:lang w:eastAsia="ru-RU"/>
        </w:rPr>
        <w:t>В</w:t>
      </w:r>
      <w:r w:rsidR="00F54207" w:rsidRPr="00934BA3">
        <w:rPr>
          <w:lang w:eastAsia="ru-RU"/>
        </w:rPr>
        <w:t>.</w:t>
      </w:r>
      <w:r w:rsidR="00F54207" w:rsidRPr="00F54207">
        <w:rPr>
          <w:lang w:eastAsia="ru-RU"/>
        </w:rPr>
        <w:t>Ф</w:t>
      </w:r>
      <w:r w:rsidR="00F54207" w:rsidRPr="00934BA3">
        <w:rPr>
          <w:lang w:eastAsia="ru-RU"/>
        </w:rPr>
        <w:t xml:space="preserve">. </w:t>
      </w:r>
      <w:proofErr w:type="spellStart"/>
      <w:r w:rsidR="00F54207" w:rsidRPr="00F54207">
        <w:rPr>
          <w:lang w:eastAsia="ru-RU"/>
        </w:rPr>
        <w:t>Боспорское</w:t>
      </w:r>
      <w:proofErr w:type="spellEnd"/>
      <w:r w:rsidR="00F54207" w:rsidRPr="00934BA3">
        <w:rPr>
          <w:lang w:eastAsia="ru-RU"/>
        </w:rPr>
        <w:t xml:space="preserve"> </w:t>
      </w:r>
      <w:r w:rsidR="00F54207" w:rsidRPr="00F54207">
        <w:rPr>
          <w:lang w:eastAsia="ru-RU"/>
        </w:rPr>
        <w:t>царство</w:t>
      </w:r>
      <w:r w:rsidR="00F54207" w:rsidRPr="00934BA3">
        <w:rPr>
          <w:lang w:eastAsia="ru-RU"/>
        </w:rPr>
        <w:t xml:space="preserve">. </w:t>
      </w:r>
      <w:r w:rsidR="00F54207" w:rsidRPr="00F54207">
        <w:rPr>
          <w:lang w:eastAsia="ru-RU"/>
        </w:rPr>
        <w:t>М</w:t>
      </w:r>
      <w:r w:rsidR="00F54207" w:rsidRPr="00B871E9">
        <w:rPr>
          <w:lang w:eastAsia="ru-RU"/>
        </w:rPr>
        <w:t>.—</w:t>
      </w:r>
      <w:r w:rsidR="00F54207" w:rsidRPr="00F54207">
        <w:rPr>
          <w:lang w:eastAsia="ru-RU"/>
        </w:rPr>
        <w:t>Л</w:t>
      </w:r>
      <w:r w:rsidR="00F54207" w:rsidRPr="00B871E9">
        <w:rPr>
          <w:lang w:eastAsia="ru-RU"/>
        </w:rPr>
        <w:t>., 1949 (</w:t>
      </w:r>
      <w:r w:rsidR="00F54207" w:rsidRPr="00F54207">
        <w:rPr>
          <w:lang w:eastAsia="ru-RU"/>
        </w:rPr>
        <w:t>лит</w:t>
      </w:r>
      <w:r w:rsidR="00F54207" w:rsidRPr="00B871E9">
        <w:rPr>
          <w:lang w:eastAsia="ru-RU"/>
        </w:rPr>
        <w:t>.).</w:t>
      </w:r>
    </w:p>
    <w:p w:rsidR="00B871E9" w:rsidRPr="009F627F" w:rsidRDefault="00965105" w:rsidP="00B871E9">
      <w:pPr>
        <w:pStyle w:val="a7"/>
        <w:rPr>
          <w:lang w:val="en-US"/>
        </w:rPr>
      </w:pPr>
      <w:r w:rsidRPr="00B871E9">
        <w:t>[</w:t>
      </w:r>
      <w:r w:rsidR="00217499" w:rsidRPr="00B871E9">
        <w:t>15</w:t>
      </w:r>
      <w:r w:rsidRPr="00B871E9">
        <w:t>]</w:t>
      </w:r>
      <w:r w:rsidR="00B871E9" w:rsidRPr="00B871E9">
        <w:rPr>
          <w:iCs/>
        </w:rPr>
        <w:t xml:space="preserve"> </w:t>
      </w:r>
      <w:proofErr w:type="spellStart"/>
      <w:r w:rsidR="00B871E9" w:rsidRPr="00B871E9">
        <w:rPr>
          <w:iCs/>
        </w:rPr>
        <w:t>Никоноров</w:t>
      </w:r>
      <w:proofErr w:type="spellEnd"/>
      <w:r w:rsidR="00B871E9" w:rsidRPr="00B871E9">
        <w:rPr>
          <w:iCs/>
        </w:rPr>
        <w:t xml:space="preserve"> В.П.</w:t>
      </w:r>
      <w:r w:rsidR="00B871E9">
        <w:rPr>
          <w:iCs/>
        </w:rPr>
        <w:t xml:space="preserve">, </w:t>
      </w:r>
      <w:r w:rsidR="00B871E9" w:rsidRPr="00B871E9">
        <w:t>Военное дело европейских гуннов в свете данных</w:t>
      </w:r>
      <w:r w:rsidR="00B871E9">
        <w:t xml:space="preserve"> </w:t>
      </w:r>
      <w:proofErr w:type="spellStart"/>
      <w:r w:rsidR="00B871E9" w:rsidRPr="00B871E9">
        <w:t>греко</w:t>
      </w:r>
      <w:proofErr w:type="spellEnd"/>
      <w:r w:rsidR="00AC3241">
        <w:t>–</w:t>
      </w:r>
      <w:r w:rsidR="00B871E9" w:rsidRPr="00B871E9">
        <w:t>латинской</w:t>
      </w:r>
      <w:r w:rsidR="00B871E9">
        <w:t xml:space="preserve"> </w:t>
      </w:r>
      <w:r w:rsidR="00B871E9" w:rsidRPr="00B871E9">
        <w:t>письменной традиции. Записки Восточного отделения</w:t>
      </w:r>
      <w:r w:rsidR="00B871E9">
        <w:t xml:space="preserve"> </w:t>
      </w:r>
      <w:r w:rsidR="00B871E9" w:rsidRPr="00B871E9">
        <w:t>Российского археологического</w:t>
      </w:r>
      <w:r w:rsidR="00B871E9">
        <w:t xml:space="preserve"> </w:t>
      </w:r>
      <w:r w:rsidR="00B871E9" w:rsidRPr="00B871E9">
        <w:t>общества.</w:t>
      </w:r>
      <w:r w:rsidR="00B871E9">
        <w:t xml:space="preserve"> </w:t>
      </w:r>
      <w:r w:rsidR="00B871E9" w:rsidRPr="00B871E9">
        <w:t>Новая серия. Том I (XXVI). СПб</w:t>
      </w:r>
      <w:proofErr w:type="gramStart"/>
      <w:r w:rsidR="00B871E9" w:rsidRPr="009F627F">
        <w:rPr>
          <w:lang w:val="en-US"/>
        </w:rPr>
        <w:t xml:space="preserve">., </w:t>
      </w:r>
      <w:proofErr w:type="gramEnd"/>
      <w:r w:rsidR="00B871E9" w:rsidRPr="009F627F">
        <w:rPr>
          <w:lang w:val="en-US"/>
        </w:rPr>
        <w:t xml:space="preserve">2002. </w:t>
      </w:r>
      <w:proofErr w:type="spellStart"/>
      <w:r w:rsidR="00B871E9">
        <w:t>Стр</w:t>
      </w:r>
      <w:proofErr w:type="spellEnd"/>
      <w:r w:rsidR="00B871E9" w:rsidRPr="009F627F">
        <w:rPr>
          <w:lang w:val="en-US"/>
        </w:rPr>
        <w:t>. 224</w:t>
      </w:r>
      <w:r w:rsidR="00AC3241">
        <w:rPr>
          <w:lang w:val="en-US"/>
        </w:rPr>
        <w:t>–</w:t>
      </w:r>
      <w:r w:rsidR="002F0F02" w:rsidRPr="009F627F">
        <w:rPr>
          <w:lang w:val="en-US"/>
        </w:rPr>
        <w:t>296</w:t>
      </w:r>
      <w:r w:rsidR="00B871E9" w:rsidRPr="009F627F">
        <w:rPr>
          <w:lang w:val="en-US"/>
        </w:rPr>
        <w:t>.</w:t>
      </w:r>
    </w:p>
    <w:p w:rsidR="00965105" w:rsidRPr="00DB4DC9" w:rsidRDefault="00965105" w:rsidP="00965105">
      <w:pPr>
        <w:pStyle w:val="a7"/>
        <w:rPr>
          <w:lang w:val="en-US"/>
        </w:rPr>
      </w:pPr>
      <w:r w:rsidRPr="008378A7">
        <w:rPr>
          <w:lang w:val="en-US"/>
        </w:rPr>
        <w:t>[</w:t>
      </w:r>
      <w:r w:rsidR="00E05474" w:rsidRPr="00E05474">
        <w:rPr>
          <w:lang w:val="en-US"/>
        </w:rPr>
        <w:t>16</w:t>
      </w:r>
      <w:r w:rsidRPr="008378A7">
        <w:rPr>
          <w:lang w:val="en-US"/>
        </w:rPr>
        <w:t>]</w:t>
      </w:r>
      <w:r w:rsidR="00DB4DC9">
        <w:rPr>
          <w:lang w:val="en-US"/>
        </w:rPr>
        <w:t xml:space="preserve"> </w:t>
      </w:r>
      <w:r w:rsidR="00DB4DC9" w:rsidRPr="00DB4DC9">
        <w:rPr>
          <w:lang w:val="en-US"/>
        </w:rPr>
        <w:t>Greg. Tur. HF II, 8</w:t>
      </w:r>
      <w:r w:rsidR="00DB4DC9">
        <w:rPr>
          <w:lang w:val="en-US"/>
        </w:rPr>
        <w:t>.</w:t>
      </w:r>
    </w:p>
    <w:p w:rsidR="00965105" w:rsidRPr="00DB4DC9" w:rsidRDefault="00965105" w:rsidP="00965105">
      <w:pPr>
        <w:pStyle w:val="a7"/>
        <w:rPr>
          <w:lang w:val="en-US"/>
        </w:rPr>
      </w:pPr>
      <w:r w:rsidRPr="008378A7">
        <w:rPr>
          <w:lang w:val="en-US"/>
        </w:rPr>
        <w:t>[</w:t>
      </w:r>
      <w:r w:rsidR="00E05474" w:rsidRPr="00E05474">
        <w:rPr>
          <w:lang w:val="en-US"/>
        </w:rPr>
        <w:t>17</w:t>
      </w:r>
      <w:r w:rsidRPr="008378A7">
        <w:rPr>
          <w:lang w:val="en-US"/>
        </w:rPr>
        <w:t>]</w:t>
      </w:r>
      <w:r w:rsidR="00DB4DC9">
        <w:rPr>
          <w:lang w:val="en-US"/>
        </w:rPr>
        <w:t xml:space="preserve"> </w:t>
      </w:r>
      <w:proofErr w:type="spellStart"/>
      <w:r w:rsidR="00DB4DC9" w:rsidRPr="00DB4DC9">
        <w:rPr>
          <w:lang w:val="en-US"/>
        </w:rPr>
        <w:t>Liebeschuetz</w:t>
      </w:r>
      <w:proofErr w:type="spellEnd"/>
      <w:r w:rsidR="00DB4DC9" w:rsidRPr="00DB4DC9">
        <w:rPr>
          <w:lang w:val="en-US"/>
        </w:rPr>
        <w:t xml:space="preserve"> 1993: 270-272</w:t>
      </w:r>
      <w:r w:rsidR="00DB4DC9">
        <w:rPr>
          <w:lang w:val="en-US"/>
        </w:rPr>
        <w:t>.</w:t>
      </w:r>
    </w:p>
    <w:p w:rsidR="00E05474" w:rsidRPr="00AC3241" w:rsidRDefault="00E05474" w:rsidP="00E05474">
      <w:pPr>
        <w:pStyle w:val="a7"/>
        <w:rPr>
          <w:lang w:val="en-US"/>
        </w:rPr>
      </w:pPr>
      <w:r w:rsidRPr="00BD38AD">
        <w:rPr>
          <w:lang w:val="en-US"/>
        </w:rPr>
        <w:t>[1</w:t>
      </w:r>
      <w:r w:rsidRPr="00E05474">
        <w:rPr>
          <w:lang w:val="en-US"/>
        </w:rPr>
        <w:t>8</w:t>
      </w:r>
      <w:r w:rsidRPr="00BD38AD">
        <w:rPr>
          <w:lang w:val="en-US"/>
        </w:rPr>
        <w:t xml:space="preserve">] </w:t>
      </w:r>
      <w:proofErr w:type="spellStart"/>
      <w:r w:rsidRPr="00BD38AD">
        <w:rPr>
          <w:lang w:val="en-US"/>
        </w:rPr>
        <w:t>Marcell</w:t>
      </w:r>
      <w:proofErr w:type="spellEnd"/>
      <w:r w:rsidRPr="00BD38AD">
        <w:rPr>
          <w:lang w:val="en-US"/>
        </w:rPr>
        <w:t xml:space="preserve">. — </w:t>
      </w:r>
      <w:proofErr w:type="spellStart"/>
      <w:r w:rsidRPr="00BD38AD">
        <w:rPr>
          <w:lang w:val="en-US"/>
        </w:rPr>
        <w:t>Marcellini</w:t>
      </w:r>
      <w:proofErr w:type="spellEnd"/>
      <w:r w:rsidRPr="00BD38AD">
        <w:rPr>
          <w:lang w:val="en-US"/>
        </w:rPr>
        <w:t xml:space="preserve"> v.</w:t>
      </w:r>
      <w:r w:rsidRPr="009F627F">
        <w:t>с</w:t>
      </w:r>
      <w:r w:rsidRPr="00BD38AD">
        <w:rPr>
          <w:lang w:val="en-US"/>
        </w:rPr>
        <w:t xml:space="preserve">. </w:t>
      </w:r>
      <w:proofErr w:type="spellStart"/>
      <w:r w:rsidRPr="00BD38AD">
        <w:rPr>
          <w:lang w:val="en-US"/>
        </w:rPr>
        <w:t>Comitis</w:t>
      </w:r>
      <w:proofErr w:type="spellEnd"/>
      <w:r w:rsidRPr="00BD38AD">
        <w:rPr>
          <w:lang w:val="en-US"/>
        </w:rPr>
        <w:t xml:space="preserve"> </w:t>
      </w:r>
      <w:proofErr w:type="spellStart"/>
      <w:r w:rsidRPr="00BD38AD">
        <w:rPr>
          <w:lang w:val="en-US"/>
        </w:rPr>
        <w:t>Chronicon</w:t>
      </w:r>
      <w:proofErr w:type="spellEnd"/>
      <w:r w:rsidRPr="00BD38AD">
        <w:rPr>
          <w:lang w:val="en-US"/>
        </w:rPr>
        <w:t xml:space="preserve"> ad a. DXLVIII / Ed. Th. Mommsen // </w:t>
      </w:r>
      <w:proofErr w:type="gramStart"/>
      <w:r w:rsidRPr="00BD38AD">
        <w:rPr>
          <w:lang w:val="en-US"/>
        </w:rPr>
        <w:t>MGH(</w:t>
      </w:r>
      <w:proofErr w:type="gramEnd"/>
      <w:r w:rsidRPr="00BD38AD">
        <w:rPr>
          <w:lang w:val="en-US"/>
        </w:rPr>
        <w:t>AA). T. XI. 1894. P. 37</w:t>
      </w:r>
      <w:r>
        <w:rPr>
          <w:lang w:val="en-US"/>
        </w:rPr>
        <w:t>–</w:t>
      </w:r>
      <w:r w:rsidRPr="00BD38AD">
        <w:rPr>
          <w:lang w:val="en-US"/>
        </w:rPr>
        <w:t xml:space="preserve">108; The Chronicle of </w:t>
      </w:r>
      <w:proofErr w:type="spellStart"/>
      <w:r w:rsidRPr="00BD38AD">
        <w:rPr>
          <w:lang w:val="en-US"/>
        </w:rPr>
        <w:t>Marcellinus</w:t>
      </w:r>
      <w:proofErr w:type="spellEnd"/>
      <w:r w:rsidRPr="00BD38AD">
        <w:rPr>
          <w:lang w:val="en-US"/>
        </w:rPr>
        <w:t xml:space="preserve"> / A Translation and Commentary (with a reproduction of Mommsen’s edition of the text) by </w:t>
      </w:r>
      <w:r w:rsidRPr="009F627F">
        <w:t>В</w:t>
      </w:r>
      <w:r w:rsidRPr="00BD38AD">
        <w:rPr>
          <w:lang w:val="en-US"/>
        </w:rPr>
        <w:t xml:space="preserve">. </w:t>
      </w:r>
      <w:proofErr w:type="spellStart"/>
      <w:r w:rsidRPr="00BD38AD">
        <w:rPr>
          <w:lang w:val="en-US"/>
        </w:rPr>
        <w:t>Croke</w:t>
      </w:r>
      <w:proofErr w:type="spellEnd"/>
      <w:r w:rsidRPr="00BD38AD">
        <w:rPr>
          <w:lang w:val="en-US"/>
        </w:rPr>
        <w:t xml:space="preserve">. </w:t>
      </w:r>
      <w:proofErr w:type="gramStart"/>
      <w:r w:rsidRPr="00AC3241">
        <w:rPr>
          <w:lang w:val="en-US"/>
        </w:rPr>
        <w:t>Sydney, 1995.</w:t>
      </w:r>
      <w:proofErr w:type="gramEnd"/>
    </w:p>
    <w:p w:rsidR="00965105" w:rsidRPr="00A510BF" w:rsidRDefault="00965105" w:rsidP="00965105">
      <w:pPr>
        <w:pStyle w:val="a7"/>
      </w:pPr>
      <w:r w:rsidRPr="00A510BF">
        <w:t>[</w:t>
      </w:r>
      <w:r w:rsidR="008002F4" w:rsidRPr="00A510BF">
        <w:t>19</w:t>
      </w:r>
      <w:r w:rsidRPr="00A510BF">
        <w:t>]</w:t>
      </w:r>
      <w:r w:rsidR="00B30CAF" w:rsidRPr="00A510BF">
        <w:t xml:space="preserve"> </w:t>
      </w:r>
      <w:r w:rsidR="00B30CAF" w:rsidRPr="00B30CAF">
        <w:rPr>
          <w:rFonts w:eastAsia="Times New Roman"/>
          <w:color w:val="000000"/>
          <w:lang w:val="en-US" w:eastAsia="ru-RU"/>
        </w:rPr>
        <w:t>PLREII</w:t>
      </w:r>
      <w:r w:rsidR="00B30CAF" w:rsidRPr="00A510BF">
        <w:rPr>
          <w:rFonts w:eastAsia="Times New Roman"/>
          <w:color w:val="000000"/>
          <w:lang w:eastAsia="ru-RU"/>
        </w:rPr>
        <w:t xml:space="preserve">: 138, </w:t>
      </w:r>
      <w:r w:rsidR="00B30CAF" w:rsidRPr="00B30CAF">
        <w:rPr>
          <w:rFonts w:eastAsia="Times New Roman"/>
          <w:color w:val="000000"/>
          <w:lang w:val="en-US" w:eastAsia="ru-RU"/>
        </w:rPr>
        <w:t>PLREII</w:t>
      </w:r>
      <w:r w:rsidR="00B30CAF" w:rsidRPr="00A510BF">
        <w:rPr>
          <w:rFonts w:eastAsia="Times New Roman"/>
          <w:color w:val="000000"/>
          <w:lang w:eastAsia="ru-RU"/>
        </w:rPr>
        <w:t>: 1135-1136.</w:t>
      </w:r>
    </w:p>
    <w:p w:rsidR="00965105" w:rsidRPr="00432435" w:rsidRDefault="00965105" w:rsidP="0044136A">
      <w:pPr>
        <w:pStyle w:val="a7"/>
        <w:rPr>
          <w:lang w:val="en-US"/>
        </w:rPr>
      </w:pPr>
      <w:r w:rsidRPr="00BF0B5E">
        <w:t>[</w:t>
      </w:r>
      <w:r w:rsidR="008002F4" w:rsidRPr="00BF0B5E">
        <w:t>20</w:t>
      </w:r>
      <w:r w:rsidRPr="00BF0B5E">
        <w:t>]</w:t>
      </w:r>
      <w:r w:rsidR="00B30CAF" w:rsidRPr="00BF0B5E">
        <w:t xml:space="preserve"> </w:t>
      </w:r>
      <w:r w:rsidR="0044136A" w:rsidRPr="0095671C">
        <w:rPr>
          <w:lang w:eastAsia="ru-RU"/>
        </w:rPr>
        <w:t>Буданова 2000: </w:t>
      </w:r>
      <w:r w:rsidR="0044136A" w:rsidRPr="0044136A">
        <w:rPr>
          <w:iCs/>
          <w:lang w:eastAsia="ru-RU"/>
        </w:rPr>
        <w:t>Буданова В.П.</w:t>
      </w:r>
      <w:r w:rsidR="0044136A" w:rsidRPr="0095671C">
        <w:rPr>
          <w:i/>
          <w:iCs/>
          <w:lang w:eastAsia="ru-RU"/>
        </w:rPr>
        <w:t> </w:t>
      </w:r>
      <w:r w:rsidR="0044136A" w:rsidRPr="0095671C">
        <w:rPr>
          <w:lang w:eastAsia="ru-RU"/>
        </w:rPr>
        <w:t>Варварский мир эпохи Великого переселения народов. М</w:t>
      </w:r>
      <w:r w:rsidR="0044136A" w:rsidRPr="00432435">
        <w:rPr>
          <w:lang w:val="en-US" w:eastAsia="ru-RU"/>
        </w:rPr>
        <w:t>.</w:t>
      </w:r>
      <w:r w:rsidR="00B30CAF" w:rsidRPr="00432435">
        <w:rPr>
          <w:lang w:val="en-US" w:eastAsia="ru-RU"/>
        </w:rPr>
        <w:t xml:space="preserve">: 194-195, </w:t>
      </w:r>
      <w:proofErr w:type="spellStart"/>
      <w:r w:rsidR="00B30CAF" w:rsidRPr="00B30CAF">
        <w:rPr>
          <w:lang w:val="en-US" w:eastAsia="ru-RU"/>
        </w:rPr>
        <w:t>s</w:t>
      </w:r>
      <w:r w:rsidR="00B30CAF" w:rsidRPr="00432435">
        <w:rPr>
          <w:lang w:val="en-US" w:eastAsia="ru-RU"/>
        </w:rPr>
        <w:t>.</w:t>
      </w:r>
      <w:r w:rsidR="00B30CAF" w:rsidRPr="00B30CAF">
        <w:rPr>
          <w:lang w:val="en-US" w:eastAsia="ru-RU"/>
        </w:rPr>
        <w:t>v</w:t>
      </w:r>
      <w:proofErr w:type="spellEnd"/>
      <w:r w:rsidR="00B30CAF" w:rsidRPr="00432435">
        <w:rPr>
          <w:lang w:val="en-US" w:eastAsia="ru-RU"/>
        </w:rPr>
        <w:t xml:space="preserve">.; </w:t>
      </w:r>
      <w:r w:rsidR="00BF0B5E" w:rsidRPr="00432435">
        <w:rPr>
          <w:lang w:val="en-US" w:eastAsia="ru-RU"/>
        </w:rPr>
        <w:t xml:space="preserve">309, </w:t>
      </w:r>
      <w:proofErr w:type="spellStart"/>
      <w:r w:rsidR="00BF0B5E" w:rsidRPr="00432435">
        <w:rPr>
          <w:lang w:val="en-US" w:eastAsia="ru-RU"/>
        </w:rPr>
        <w:t>s.v</w:t>
      </w:r>
      <w:proofErr w:type="spellEnd"/>
      <w:r w:rsidR="00BF0B5E" w:rsidRPr="00432435">
        <w:rPr>
          <w:lang w:val="en-US" w:eastAsia="ru-RU"/>
        </w:rPr>
        <w:t>.</w:t>
      </w:r>
    </w:p>
    <w:p w:rsidR="008002F4" w:rsidRPr="00A510BF" w:rsidRDefault="008002F4" w:rsidP="00432435">
      <w:pPr>
        <w:pStyle w:val="a7"/>
        <w:rPr>
          <w:lang w:val="en-US"/>
        </w:rPr>
      </w:pPr>
      <w:r w:rsidRPr="00A510BF">
        <w:rPr>
          <w:lang w:val="en-US"/>
        </w:rPr>
        <w:t>[</w:t>
      </w:r>
      <w:r w:rsidR="00AC22BC" w:rsidRPr="00A510BF">
        <w:rPr>
          <w:lang w:val="en-US"/>
        </w:rPr>
        <w:t>21</w:t>
      </w:r>
      <w:r w:rsidRPr="00A510BF">
        <w:rPr>
          <w:lang w:val="en-US"/>
        </w:rPr>
        <w:t>]</w:t>
      </w:r>
      <w:r w:rsidR="00AC22BC" w:rsidRPr="00A510BF">
        <w:rPr>
          <w:lang w:val="en-US"/>
        </w:rPr>
        <w:t xml:space="preserve"> </w:t>
      </w:r>
      <w:proofErr w:type="spellStart"/>
      <w:r w:rsidR="00432435" w:rsidRPr="00A510BF">
        <w:rPr>
          <w:lang w:val="en-US"/>
        </w:rPr>
        <w:t>Amm</w:t>
      </w:r>
      <w:proofErr w:type="spellEnd"/>
      <w:r w:rsidR="00432435" w:rsidRPr="00A510BF">
        <w:rPr>
          <w:lang w:val="en-US"/>
        </w:rPr>
        <w:t xml:space="preserve">. Marc. </w:t>
      </w:r>
      <w:proofErr w:type="gramStart"/>
      <w:r w:rsidR="00432435" w:rsidRPr="00A510BF">
        <w:rPr>
          <w:lang w:val="en-US"/>
        </w:rPr>
        <w:t>XXXI, 3, 1; 3; 8, 4; 16, 3; Ps.-</w:t>
      </w:r>
      <w:proofErr w:type="spellStart"/>
      <w:r w:rsidR="00432435" w:rsidRPr="00A510BF">
        <w:rPr>
          <w:lang w:val="en-US"/>
        </w:rPr>
        <w:t>Aur</w:t>
      </w:r>
      <w:proofErr w:type="spellEnd"/>
      <w:r w:rsidR="00432435" w:rsidRPr="00A510BF">
        <w:rPr>
          <w:lang w:val="en-US"/>
        </w:rPr>
        <w:t>.</w:t>
      </w:r>
      <w:proofErr w:type="gramEnd"/>
      <w:r w:rsidR="00432435" w:rsidRPr="00A510BF">
        <w:rPr>
          <w:lang w:val="en-US"/>
        </w:rPr>
        <w:t xml:space="preserve"> </w:t>
      </w:r>
      <w:proofErr w:type="spellStart"/>
      <w:proofErr w:type="gramStart"/>
      <w:r w:rsidR="00432435" w:rsidRPr="00A510BF">
        <w:rPr>
          <w:lang w:val="en-US"/>
        </w:rPr>
        <w:t>Vict</w:t>
      </w:r>
      <w:proofErr w:type="spellEnd"/>
      <w:r w:rsidR="00432435" w:rsidRPr="00A510BF">
        <w:rPr>
          <w:lang w:val="en-US"/>
        </w:rPr>
        <w:t>.</w:t>
      </w:r>
      <w:proofErr w:type="gramEnd"/>
      <w:r w:rsidR="00432435" w:rsidRPr="00A510BF">
        <w:rPr>
          <w:lang w:val="en-US"/>
        </w:rPr>
        <w:t xml:space="preserve"> </w:t>
      </w:r>
      <w:proofErr w:type="gramStart"/>
      <w:r w:rsidR="00432435" w:rsidRPr="00A510BF">
        <w:rPr>
          <w:lang w:val="en-US"/>
        </w:rPr>
        <w:t xml:space="preserve">XLVII, 3; </w:t>
      </w:r>
      <w:proofErr w:type="spellStart"/>
      <w:r w:rsidR="00432435" w:rsidRPr="00A510BF">
        <w:rPr>
          <w:lang w:val="en-US"/>
        </w:rPr>
        <w:t>Auson</w:t>
      </w:r>
      <w:proofErr w:type="spellEnd"/>
      <w:r w:rsidR="00432435" w:rsidRPr="00A510BF">
        <w:rPr>
          <w:lang w:val="en-US"/>
        </w:rPr>
        <w:t>.</w:t>
      </w:r>
      <w:proofErr w:type="gramEnd"/>
      <w:r w:rsidR="00432435" w:rsidRPr="00A510BF">
        <w:rPr>
          <w:lang w:val="en-US"/>
        </w:rPr>
        <w:t xml:space="preserve"> VIII, 1</w:t>
      </w:r>
      <w:proofErr w:type="gramStart"/>
      <w:r w:rsidR="00432435" w:rsidRPr="00A510BF">
        <w:rPr>
          <w:lang w:val="en-US"/>
        </w:rPr>
        <w:t>,31</w:t>
      </w:r>
      <w:proofErr w:type="gramEnd"/>
      <w:r w:rsidR="00432435" w:rsidRPr="00A510BF">
        <w:rPr>
          <w:lang w:val="en-US"/>
        </w:rPr>
        <w:t xml:space="preserve">; </w:t>
      </w:r>
      <w:r w:rsidR="00432435" w:rsidRPr="00432435">
        <w:t>ср</w:t>
      </w:r>
      <w:r w:rsidR="00432435" w:rsidRPr="00A510BF">
        <w:rPr>
          <w:lang w:val="en-US"/>
        </w:rPr>
        <w:t xml:space="preserve">.: </w:t>
      </w:r>
      <w:proofErr w:type="spellStart"/>
      <w:r w:rsidR="00432435" w:rsidRPr="00A510BF">
        <w:rPr>
          <w:lang w:val="en-US"/>
        </w:rPr>
        <w:t>Auson</w:t>
      </w:r>
      <w:proofErr w:type="spellEnd"/>
      <w:r w:rsidR="00432435" w:rsidRPr="00A510BF">
        <w:rPr>
          <w:lang w:val="en-US"/>
        </w:rPr>
        <w:t xml:space="preserve">. </w:t>
      </w:r>
      <w:proofErr w:type="gramStart"/>
      <w:r w:rsidR="00432435" w:rsidRPr="00A510BF">
        <w:rPr>
          <w:lang w:val="en-US"/>
        </w:rPr>
        <w:t xml:space="preserve">XXVI, 26, 8-9; </w:t>
      </w:r>
      <w:proofErr w:type="spellStart"/>
      <w:r w:rsidR="00432435" w:rsidRPr="00A510BF">
        <w:rPr>
          <w:lang w:val="en-US"/>
        </w:rPr>
        <w:t>Pacat</w:t>
      </w:r>
      <w:proofErr w:type="spellEnd"/>
      <w:r w:rsidR="00432435" w:rsidRPr="00A510BF">
        <w:rPr>
          <w:lang w:val="en-US"/>
        </w:rPr>
        <w:t>.</w:t>
      </w:r>
      <w:proofErr w:type="gramEnd"/>
      <w:r w:rsidR="00432435" w:rsidRPr="00A510BF">
        <w:rPr>
          <w:lang w:val="en-US"/>
        </w:rPr>
        <w:t xml:space="preserve"> </w:t>
      </w:r>
      <w:proofErr w:type="gramStart"/>
      <w:r w:rsidR="00432435" w:rsidRPr="00A510BF">
        <w:rPr>
          <w:lang w:val="en-US"/>
        </w:rPr>
        <w:t>11, 4</w:t>
      </w:r>
      <w:r w:rsidR="003A34A6" w:rsidRPr="00A510BF">
        <w:rPr>
          <w:lang w:val="en-US"/>
        </w:rPr>
        <w:t>.</w:t>
      </w:r>
      <w:proofErr w:type="gramEnd"/>
    </w:p>
    <w:p w:rsidR="008002F4" w:rsidRPr="00A510BF" w:rsidRDefault="008002F4" w:rsidP="00965105">
      <w:pPr>
        <w:pStyle w:val="a7"/>
        <w:rPr>
          <w:lang w:val="en-US"/>
        </w:rPr>
      </w:pPr>
      <w:r w:rsidRPr="00A510BF">
        <w:rPr>
          <w:lang w:val="en-US"/>
        </w:rPr>
        <w:t>[</w:t>
      </w:r>
      <w:r w:rsidR="005B6BFE" w:rsidRPr="00A510BF">
        <w:rPr>
          <w:lang w:val="en-US"/>
        </w:rPr>
        <w:t>22</w:t>
      </w:r>
      <w:r w:rsidRPr="00A510BF">
        <w:rPr>
          <w:lang w:val="en-US"/>
        </w:rPr>
        <w:t>]</w:t>
      </w:r>
      <w:r w:rsidR="005B6BFE" w:rsidRPr="00A510BF">
        <w:rPr>
          <w:lang w:val="en-US"/>
        </w:rPr>
        <w:t xml:space="preserve"> </w:t>
      </w:r>
      <w:proofErr w:type="spellStart"/>
      <w:r w:rsidR="005B6BFE" w:rsidRPr="00A510BF">
        <w:rPr>
          <w:lang w:val="en-US"/>
        </w:rPr>
        <w:t>Prisc</w:t>
      </w:r>
      <w:proofErr w:type="spellEnd"/>
      <w:r w:rsidR="005B6BFE" w:rsidRPr="00A510BF">
        <w:rPr>
          <w:lang w:val="en-US"/>
        </w:rPr>
        <w:t>. </w:t>
      </w:r>
      <w:proofErr w:type="spellStart"/>
      <w:proofErr w:type="gramStart"/>
      <w:r w:rsidR="005B6BFE" w:rsidRPr="00A510BF">
        <w:rPr>
          <w:lang w:val="en-US"/>
        </w:rPr>
        <w:t>fr</w:t>
      </w:r>
      <w:proofErr w:type="gramEnd"/>
      <w:r w:rsidR="005B6BFE" w:rsidRPr="00A510BF">
        <w:rPr>
          <w:lang w:val="en-US"/>
        </w:rPr>
        <w:t>.</w:t>
      </w:r>
      <w:proofErr w:type="spellEnd"/>
      <w:r w:rsidR="005B6BFE" w:rsidRPr="00A510BF">
        <w:rPr>
          <w:lang w:val="en-US"/>
        </w:rPr>
        <w:t> </w:t>
      </w:r>
      <w:proofErr w:type="spellStart"/>
      <w:r w:rsidR="005B6BFE" w:rsidRPr="00A510BF">
        <w:rPr>
          <w:lang w:val="en-US"/>
        </w:rPr>
        <w:t>lb</w:t>
      </w:r>
      <w:proofErr w:type="spellEnd"/>
      <w:r w:rsidR="005B6BFE" w:rsidRPr="00A510BF">
        <w:rPr>
          <w:lang w:val="en-US"/>
        </w:rPr>
        <w:t xml:space="preserve"> D = 6, 2 </w:t>
      </w:r>
      <w:r w:rsidR="005B6BFE" w:rsidRPr="005B6BFE">
        <w:t>В</w:t>
      </w:r>
      <w:r w:rsidR="005B6BFE" w:rsidRPr="00A510BF">
        <w:rPr>
          <w:lang w:val="en-US"/>
        </w:rPr>
        <w:t>.</w:t>
      </w:r>
    </w:p>
    <w:p w:rsidR="008002F4" w:rsidRPr="00A510BF" w:rsidRDefault="008002F4" w:rsidP="00121562">
      <w:pPr>
        <w:pStyle w:val="a7"/>
        <w:rPr>
          <w:lang w:val="en-US"/>
        </w:rPr>
      </w:pPr>
      <w:r w:rsidRPr="00A510BF">
        <w:rPr>
          <w:lang w:val="en-US"/>
        </w:rPr>
        <w:t>[</w:t>
      </w:r>
      <w:r w:rsidR="00121562" w:rsidRPr="00A510BF">
        <w:rPr>
          <w:lang w:val="en-US"/>
        </w:rPr>
        <w:t>23</w:t>
      </w:r>
      <w:r w:rsidRPr="00A510BF">
        <w:rPr>
          <w:lang w:val="en-US"/>
        </w:rPr>
        <w:t>]</w:t>
      </w:r>
      <w:r w:rsidR="00121562" w:rsidRPr="00A510BF">
        <w:rPr>
          <w:lang w:val="en-US"/>
        </w:rPr>
        <w:t xml:space="preserve"> Elton 1997: 89-97.</w:t>
      </w:r>
    </w:p>
    <w:p w:rsidR="00157856" w:rsidRPr="0098330A" w:rsidRDefault="00157856" w:rsidP="00157856">
      <w:pPr>
        <w:pStyle w:val="a7"/>
        <w:rPr>
          <w:lang w:val="en-US" w:eastAsia="ru-RU"/>
        </w:rPr>
      </w:pPr>
      <w:r w:rsidRPr="0098330A">
        <w:rPr>
          <w:lang w:val="en-US"/>
        </w:rPr>
        <w:t xml:space="preserve">[24] </w:t>
      </w:r>
      <w:r w:rsidRPr="0098330A">
        <w:rPr>
          <w:lang w:val="en-US" w:eastAsia="ru-RU"/>
        </w:rPr>
        <w:t>Lindner 1981; 1982: 701- 706.</w:t>
      </w:r>
      <w:r w:rsidR="0098330A" w:rsidRPr="0098330A">
        <w:rPr>
          <w:lang w:val="en-US" w:eastAsia="ru-RU"/>
        </w:rPr>
        <w:t xml:space="preserve"> </w:t>
      </w:r>
      <w:r w:rsidR="0098330A" w:rsidRPr="0098466C">
        <w:rPr>
          <w:lang w:val="en-US" w:eastAsia="ru-RU"/>
        </w:rPr>
        <w:t>Lindner 1981</w:t>
      </w:r>
      <w:r w:rsidR="0098330A" w:rsidRPr="001A0241">
        <w:rPr>
          <w:lang w:val="en-US" w:eastAsia="ru-RU"/>
        </w:rPr>
        <w:t>: </w:t>
      </w:r>
      <w:r w:rsidR="0098330A" w:rsidRPr="001A0241">
        <w:rPr>
          <w:iCs/>
          <w:lang w:val="en-US" w:eastAsia="ru-RU"/>
        </w:rPr>
        <w:t>Lindner R.P.</w:t>
      </w:r>
      <w:r w:rsidR="0098330A" w:rsidRPr="0098466C">
        <w:rPr>
          <w:i/>
          <w:iCs/>
          <w:lang w:val="en-US" w:eastAsia="ru-RU"/>
        </w:rPr>
        <w:t> </w:t>
      </w:r>
      <w:r w:rsidR="0098330A" w:rsidRPr="0098466C">
        <w:rPr>
          <w:lang w:val="en-US" w:eastAsia="ru-RU"/>
        </w:rPr>
        <w:t xml:space="preserve">Nomadism, Horses and Huns // </w:t>
      </w:r>
      <w:proofErr w:type="spellStart"/>
      <w:r w:rsidR="0098330A" w:rsidRPr="0098466C">
        <w:rPr>
          <w:lang w:val="en-US" w:eastAsia="ru-RU"/>
        </w:rPr>
        <w:t>PPr</w:t>
      </w:r>
      <w:proofErr w:type="spellEnd"/>
      <w:r w:rsidR="0098330A" w:rsidRPr="0098466C">
        <w:rPr>
          <w:lang w:val="en-US" w:eastAsia="ru-RU"/>
        </w:rPr>
        <w:t>. No. 92. P. 3-19.</w:t>
      </w:r>
      <w:r w:rsidRPr="0098330A">
        <w:rPr>
          <w:lang w:val="en-US" w:eastAsia="ru-RU"/>
        </w:rPr>
        <w:t xml:space="preserve"> </w:t>
      </w:r>
      <w:r w:rsidRPr="0095671C">
        <w:rPr>
          <w:lang w:eastAsia="ru-RU"/>
        </w:rPr>
        <w:t>Многие</w:t>
      </w:r>
      <w:r w:rsidRPr="0098330A">
        <w:rPr>
          <w:lang w:val="en-US" w:eastAsia="ru-RU"/>
        </w:rPr>
        <w:t xml:space="preserve"> </w:t>
      </w:r>
      <w:r w:rsidRPr="0095671C">
        <w:rPr>
          <w:lang w:eastAsia="ru-RU"/>
        </w:rPr>
        <w:t>ученые</w:t>
      </w:r>
      <w:r w:rsidRPr="0098330A">
        <w:rPr>
          <w:lang w:val="en-US" w:eastAsia="ru-RU"/>
        </w:rPr>
        <w:t xml:space="preserve"> </w:t>
      </w:r>
      <w:r w:rsidRPr="0095671C">
        <w:rPr>
          <w:lang w:eastAsia="ru-RU"/>
        </w:rPr>
        <w:t>отмечают</w:t>
      </w:r>
      <w:r w:rsidRPr="0098330A">
        <w:rPr>
          <w:lang w:val="en-US" w:eastAsia="ru-RU"/>
        </w:rPr>
        <w:t xml:space="preserve"> </w:t>
      </w:r>
      <w:r w:rsidRPr="0095671C">
        <w:rPr>
          <w:lang w:eastAsia="ru-RU"/>
        </w:rPr>
        <w:t>правоту</w:t>
      </w:r>
      <w:r w:rsidRPr="0098330A">
        <w:rPr>
          <w:lang w:val="en-US" w:eastAsia="ru-RU"/>
        </w:rPr>
        <w:t xml:space="preserve"> </w:t>
      </w:r>
      <w:r w:rsidRPr="0095671C">
        <w:rPr>
          <w:lang w:eastAsia="ru-RU"/>
        </w:rPr>
        <w:t>выводов</w:t>
      </w:r>
      <w:r w:rsidRPr="0098330A">
        <w:rPr>
          <w:lang w:val="en-US" w:eastAsia="ru-RU"/>
        </w:rPr>
        <w:t xml:space="preserve"> </w:t>
      </w:r>
      <w:proofErr w:type="spellStart"/>
      <w:r w:rsidRPr="0095671C">
        <w:rPr>
          <w:lang w:eastAsia="ru-RU"/>
        </w:rPr>
        <w:t>Линднера</w:t>
      </w:r>
      <w:proofErr w:type="spellEnd"/>
      <w:r w:rsidRPr="0098330A">
        <w:rPr>
          <w:lang w:val="en-US" w:eastAsia="ru-RU"/>
        </w:rPr>
        <w:t xml:space="preserve"> (Heather 1999: 261; </w:t>
      </w:r>
      <w:proofErr w:type="spellStart"/>
      <w:r w:rsidRPr="0098330A">
        <w:rPr>
          <w:lang w:val="en-US" w:eastAsia="ru-RU"/>
        </w:rPr>
        <w:t>Ferrill</w:t>
      </w:r>
      <w:proofErr w:type="spellEnd"/>
      <w:r w:rsidRPr="0098330A">
        <w:rPr>
          <w:lang w:val="en-US" w:eastAsia="ru-RU"/>
        </w:rPr>
        <w:t xml:space="preserve"> 1991: 142-144; </w:t>
      </w:r>
      <w:proofErr w:type="spellStart"/>
      <w:r w:rsidRPr="0098330A">
        <w:rPr>
          <w:lang w:val="en-US" w:eastAsia="ru-RU"/>
        </w:rPr>
        <w:t>Sinor</w:t>
      </w:r>
      <w:proofErr w:type="spellEnd"/>
      <w:r w:rsidRPr="0098330A">
        <w:rPr>
          <w:lang w:val="en-US" w:eastAsia="ru-RU"/>
        </w:rPr>
        <w:t xml:space="preserve"> 1993: 8, 10; </w:t>
      </w:r>
      <w:proofErr w:type="spellStart"/>
      <w:r w:rsidRPr="0098330A">
        <w:rPr>
          <w:lang w:val="en-US" w:eastAsia="ru-RU"/>
        </w:rPr>
        <w:t>Bachrach</w:t>
      </w:r>
      <w:proofErr w:type="spellEnd"/>
      <w:r w:rsidRPr="0098330A">
        <w:rPr>
          <w:lang w:val="en-US" w:eastAsia="ru-RU"/>
        </w:rPr>
        <w:t xml:space="preserve"> 1985: 725; 1994: 65-66; Elton 1997: 27-29; Nicolle 2000: 21-22).</w:t>
      </w:r>
    </w:p>
    <w:p w:rsidR="00965105" w:rsidRDefault="00F627D7" w:rsidP="00965105">
      <w:pPr>
        <w:pStyle w:val="a7"/>
        <w:rPr>
          <w:lang w:eastAsia="ru-RU"/>
        </w:rPr>
      </w:pPr>
      <w:r w:rsidRPr="00F627D7">
        <w:lastRenderedPageBreak/>
        <w:t>[25]</w:t>
      </w:r>
      <w:r>
        <w:t xml:space="preserve"> </w:t>
      </w:r>
      <w:proofErr w:type="spellStart"/>
      <w:r w:rsidRPr="0095671C">
        <w:rPr>
          <w:lang w:eastAsia="ru-RU"/>
        </w:rPr>
        <w:t>Никоноров</w:t>
      </w:r>
      <w:proofErr w:type="spellEnd"/>
      <w:r w:rsidRPr="0095671C">
        <w:rPr>
          <w:lang w:eastAsia="ru-RU"/>
        </w:rPr>
        <w:t>, Худяков 1999. </w:t>
      </w:r>
      <w:proofErr w:type="spellStart"/>
      <w:r w:rsidRPr="00F627D7">
        <w:rPr>
          <w:iCs/>
          <w:lang w:eastAsia="ru-RU"/>
        </w:rPr>
        <w:t>Никоноров</w:t>
      </w:r>
      <w:proofErr w:type="spellEnd"/>
      <w:r w:rsidRPr="00F627D7">
        <w:rPr>
          <w:iCs/>
          <w:lang w:eastAsia="ru-RU"/>
        </w:rPr>
        <w:t xml:space="preserve"> В.П., Худяков Ю.С.</w:t>
      </w:r>
      <w:r w:rsidRPr="0095671C">
        <w:rPr>
          <w:i/>
          <w:iCs/>
          <w:lang w:eastAsia="ru-RU"/>
        </w:rPr>
        <w:t> </w:t>
      </w:r>
      <w:r w:rsidRPr="0095671C">
        <w:rPr>
          <w:lang w:eastAsia="ru-RU"/>
        </w:rPr>
        <w:t xml:space="preserve">Изображения воинов из </w:t>
      </w:r>
      <w:proofErr w:type="spellStart"/>
      <w:r w:rsidRPr="0095671C">
        <w:rPr>
          <w:lang w:eastAsia="ru-RU"/>
        </w:rPr>
        <w:t>Орлатского</w:t>
      </w:r>
      <w:proofErr w:type="spellEnd"/>
      <w:r w:rsidRPr="0095671C">
        <w:rPr>
          <w:lang w:eastAsia="ru-RU"/>
        </w:rPr>
        <w:t xml:space="preserve"> могильника // Евразия: культурное наследие древних цивилизаций. </w:t>
      </w:r>
      <w:proofErr w:type="spellStart"/>
      <w:r w:rsidRPr="0095671C">
        <w:rPr>
          <w:lang w:eastAsia="ru-RU"/>
        </w:rPr>
        <w:t>Вып</w:t>
      </w:r>
      <w:proofErr w:type="spellEnd"/>
      <w:r w:rsidRPr="0095671C">
        <w:rPr>
          <w:lang w:eastAsia="ru-RU"/>
        </w:rPr>
        <w:t>. 2: Горизонты Евразии</w:t>
      </w:r>
      <w:proofErr w:type="gramStart"/>
      <w:r w:rsidR="003A66FA">
        <w:rPr>
          <w:lang w:eastAsia="ru-RU"/>
        </w:rPr>
        <w:t xml:space="preserve"> </w:t>
      </w:r>
      <w:r w:rsidRPr="0095671C">
        <w:rPr>
          <w:lang w:eastAsia="ru-RU"/>
        </w:rPr>
        <w:t>/</w:t>
      </w:r>
      <w:r w:rsidR="003A66FA">
        <w:rPr>
          <w:lang w:eastAsia="ru-RU"/>
        </w:rPr>
        <w:t xml:space="preserve"> </w:t>
      </w:r>
      <w:r w:rsidRPr="0095671C">
        <w:rPr>
          <w:lang w:eastAsia="ru-RU"/>
        </w:rPr>
        <w:t>Р</w:t>
      </w:r>
      <w:proofErr w:type="gramEnd"/>
      <w:r w:rsidRPr="0095671C">
        <w:rPr>
          <w:lang w:eastAsia="ru-RU"/>
        </w:rPr>
        <w:t>ед. О. А. Митько. Новосибирск. С. 141-154.</w:t>
      </w:r>
    </w:p>
    <w:p w:rsidR="003E7E0F" w:rsidRDefault="003E7E0F" w:rsidP="007334B6">
      <w:pPr>
        <w:pStyle w:val="a7"/>
        <w:rPr>
          <w:lang w:val="en-US"/>
        </w:rPr>
      </w:pPr>
    </w:p>
    <w:p w:rsidR="007334B6" w:rsidRDefault="007334B6" w:rsidP="007334B6">
      <w:pPr>
        <w:pStyle w:val="a7"/>
        <w:rPr>
          <w:lang w:val="en-US"/>
        </w:rPr>
      </w:pPr>
    </w:p>
    <w:p w:rsidR="007334B6" w:rsidRPr="007334B6" w:rsidRDefault="007334B6" w:rsidP="007334B6">
      <w:pPr>
        <w:pStyle w:val="a7"/>
        <w:rPr>
          <w:lang w:val="en-US"/>
        </w:rPr>
      </w:pPr>
    </w:p>
    <w:p w:rsidR="007334B6" w:rsidRPr="005D0A09" w:rsidRDefault="007334B6" w:rsidP="007334B6">
      <w:pPr>
        <w:pStyle w:val="a7"/>
        <w:rPr>
          <w:lang w:val="en-US"/>
        </w:rPr>
      </w:pPr>
    </w:p>
    <w:p w:rsidR="007334B6" w:rsidRPr="005D0A09" w:rsidRDefault="007334B6" w:rsidP="007334B6">
      <w:pPr>
        <w:pStyle w:val="a7"/>
        <w:rPr>
          <w:lang w:val="en-US"/>
        </w:rPr>
      </w:pPr>
    </w:p>
    <w:sectPr w:rsidR="007334B6" w:rsidRPr="005D0A0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3D" w:rsidRDefault="009C163D" w:rsidP="00CA4FD3">
      <w:pPr>
        <w:spacing w:after="0" w:line="240" w:lineRule="auto"/>
      </w:pPr>
      <w:r>
        <w:separator/>
      </w:r>
    </w:p>
  </w:endnote>
  <w:endnote w:type="continuationSeparator" w:id="0">
    <w:p w:rsidR="009C163D" w:rsidRDefault="009C163D" w:rsidP="00CA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3D" w:rsidRDefault="009C163D" w:rsidP="00CA4FD3">
      <w:pPr>
        <w:spacing w:after="0" w:line="240" w:lineRule="auto"/>
      </w:pPr>
      <w:r>
        <w:separator/>
      </w:r>
    </w:p>
  </w:footnote>
  <w:footnote w:type="continuationSeparator" w:id="0">
    <w:p w:rsidR="009C163D" w:rsidRDefault="009C163D" w:rsidP="00CA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5472"/>
      <w:docPartObj>
        <w:docPartGallery w:val="Page Numbers (Top of Page)"/>
        <w:docPartUnique/>
      </w:docPartObj>
    </w:sdtPr>
    <w:sdtEndPr/>
    <w:sdtContent>
      <w:p w:rsidR="00CA4FD3" w:rsidRDefault="00CA4F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D8">
          <w:rPr>
            <w:noProof/>
          </w:rPr>
          <w:t>8</w:t>
        </w:r>
        <w:r>
          <w:fldChar w:fldCharType="end"/>
        </w:r>
      </w:p>
    </w:sdtContent>
  </w:sdt>
  <w:p w:rsidR="00CA4FD3" w:rsidRDefault="00CA4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0A7"/>
    <w:multiLevelType w:val="multilevel"/>
    <w:tmpl w:val="06C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7A"/>
    <w:rsid w:val="00000B64"/>
    <w:rsid w:val="00010CC6"/>
    <w:rsid w:val="00013C12"/>
    <w:rsid w:val="00017297"/>
    <w:rsid w:val="0003364E"/>
    <w:rsid w:val="00043963"/>
    <w:rsid w:val="00045090"/>
    <w:rsid w:val="000454A6"/>
    <w:rsid w:val="00054882"/>
    <w:rsid w:val="000A1D5A"/>
    <w:rsid w:val="000A227F"/>
    <w:rsid w:val="000A2760"/>
    <w:rsid w:val="000B57B0"/>
    <w:rsid w:val="000C74E2"/>
    <w:rsid w:val="000E330D"/>
    <w:rsid w:val="000E5E47"/>
    <w:rsid w:val="000F3B8A"/>
    <w:rsid w:val="001067D1"/>
    <w:rsid w:val="001176A0"/>
    <w:rsid w:val="00121562"/>
    <w:rsid w:val="00136B6E"/>
    <w:rsid w:val="0014763B"/>
    <w:rsid w:val="00150D80"/>
    <w:rsid w:val="00154D1A"/>
    <w:rsid w:val="00157856"/>
    <w:rsid w:val="001A0241"/>
    <w:rsid w:val="001A5CFD"/>
    <w:rsid w:val="001C71FA"/>
    <w:rsid w:val="001D65F2"/>
    <w:rsid w:val="001F457B"/>
    <w:rsid w:val="0020020C"/>
    <w:rsid w:val="00202C71"/>
    <w:rsid w:val="00217499"/>
    <w:rsid w:val="00230678"/>
    <w:rsid w:val="00230F74"/>
    <w:rsid w:val="00236337"/>
    <w:rsid w:val="002522C6"/>
    <w:rsid w:val="00292C7A"/>
    <w:rsid w:val="00296C1D"/>
    <w:rsid w:val="002A37DB"/>
    <w:rsid w:val="002B1639"/>
    <w:rsid w:val="002C728B"/>
    <w:rsid w:val="002D59F5"/>
    <w:rsid w:val="002F0F02"/>
    <w:rsid w:val="002F7D30"/>
    <w:rsid w:val="003017CC"/>
    <w:rsid w:val="00331A8A"/>
    <w:rsid w:val="0033330D"/>
    <w:rsid w:val="003335BB"/>
    <w:rsid w:val="003340A4"/>
    <w:rsid w:val="00341AE8"/>
    <w:rsid w:val="003614D8"/>
    <w:rsid w:val="003800F2"/>
    <w:rsid w:val="00384452"/>
    <w:rsid w:val="00393376"/>
    <w:rsid w:val="003A34A6"/>
    <w:rsid w:val="003A66FA"/>
    <w:rsid w:val="003B7B1E"/>
    <w:rsid w:val="003E0445"/>
    <w:rsid w:val="003E4475"/>
    <w:rsid w:val="003E7E0F"/>
    <w:rsid w:val="003F4DE4"/>
    <w:rsid w:val="00404D2D"/>
    <w:rsid w:val="00411CE3"/>
    <w:rsid w:val="0041720E"/>
    <w:rsid w:val="00432435"/>
    <w:rsid w:val="0044136A"/>
    <w:rsid w:val="00450D32"/>
    <w:rsid w:val="00451894"/>
    <w:rsid w:val="00454D03"/>
    <w:rsid w:val="004749F1"/>
    <w:rsid w:val="004872DD"/>
    <w:rsid w:val="00497F9F"/>
    <w:rsid w:val="004B04C8"/>
    <w:rsid w:val="004B5CB5"/>
    <w:rsid w:val="004C3447"/>
    <w:rsid w:val="004F07B2"/>
    <w:rsid w:val="0050386E"/>
    <w:rsid w:val="00533988"/>
    <w:rsid w:val="00556FCF"/>
    <w:rsid w:val="005616BA"/>
    <w:rsid w:val="00574474"/>
    <w:rsid w:val="00587CE6"/>
    <w:rsid w:val="005A6889"/>
    <w:rsid w:val="005B3147"/>
    <w:rsid w:val="005B6BFE"/>
    <w:rsid w:val="005C5AD3"/>
    <w:rsid w:val="005D0A09"/>
    <w:rsid w:val="005D4D11"/>
    <w:rsid w:val="005E03B8"/>
    <w:rsid w:val="005E3380"/>
    <w:rsid w:val="005F69A8"/>
    <w:rsid w:val="0062418B"/>
    <w:rsid w:val="00626642"/>
    <w:rsid w:val="00634977"/>
    <w:rsid w:val="006732CA"/>
    <w:rsid w:val="00680CEE"/>
    <w:rsid w:val="006A0899"/>
    <w:rsid w:val="006B687F"/>
    <w:rsid w:val="006C437E"/>
    <w:rsid w:val="006D190C"/>
    <w:rsid w:val="006E25A3"/>
    <w:rsid w:val="006E54FB"/>
    <w:rsid w:val="006F4001"/>
    <w:rsid w:val="00701C6C"/>
    <w:rsid w:val="00721976"/>
    <w:rsid w:val="0072220D"/>
    <w:rsid w:val="0072349E"/>
    <w:rsid w:val="007334B6"/>
    <w:rsid w:val="007447C3"/>
    <w:rsid w:val="00751113"/>
    <w:rsid w:val="00755067"/>
    <w:rsid w:val="00764809"/>
    <w:rsid w:val="00790C4D"/>
    <w:rsid w:val="00790D7A"/>
    <w:rsid w:val="007B7CB6"/>
    <w:rsid w:val="007C057D"/>
    <w:rsid w:val="007D5B06"/>
    <w:rsid w:val="007E14DD"/>
    <w:rsid w:val="008002F4"/>
    <w:rsid w:val="00805516"/>
    <w:rsid w:val="008069A3"/>
    <w:rsid w:val="00812171"/>
    <w:rsid w:val="00814A62"/>
    <w:rsid w:val="00826ADA"/>
    <w:rsid w:val="008378A7"/>
    <w:rsid w:val="00851FC8"/>
    <w:rsid w:val="008646A7"/>
    <w:rsid w:val="0089026C"/>
    <w:rsid w:val="008A301C"/>
    <w:rsid w:val="008A3D87"/>
    <w:rsid w:val="008B20C1"/>
    <w:rsid w:val="008D2177"/>
    <w:rsid w:val="008D3C1C"/>
    <w:rsid w:val="008D4DB7"/>
    <w:rsid w:val="008D4ED2"/>
    <w:rsid w:val="008D7333"/>
    <w:rsid w:val="008E58F0"/>
    <w:rsid w:val="008E5D89"/>
    <w:rsid w:val="008E662E"/>
    <w:rsid w:val="008F6017"/>
    <w:rsid w:val="008F707B"/>
    <w:rsid w:val="0092480D"/>
    <w:rsid w:val="009276BF"/>
    <w:rsid w:val="00934BA3"/>
    <w:rsid w:val="00965105"/>
    <w:rsid w:val="009754EA"/>
    <w:rsid w:val="009765A7"/>
    <w:rsid w:val="0098330A"/>
    <w:rsid w:val="009A5FDE"/>
    <w:rsid w:val="009A6510"/>
    <w:rsid w:val="009C163D"/>
    <w:rsid w:val="009C1AB9"/>
    <w:rsid w:val="009C5306"/>
    <w:rsid w:val="009D6AD8"/>
    <w:rsid w:val="009E50F3"/>
    <w:rsid w:val="009F41DE"/>
    <w:rsid w:val="009F627F"/>
    <w:rsid w:val="009F782E"/>
    <w:rsid w:val="00A036CD"/>
    <w:rsid w:val="00A3344C"/>
    <w:rsid w:val="00A419EA"/>
    <w:rsid w:val="00A42DF5"/>
    <w:rsid w:val="00A510BF"/>
    <w:rsid w:val="00A52BB4"/>
    <w:rsid w:val="00A558F0"/>
    <w:rsid w:val="00A66A39"/>
    <w:rsid w:val="00A83CE3"/>
    <w:rsid w:val="00A852E8"/>
    <w:rsid w:val="00A97897"/>
    <w:rsid w:val="00AA775C"/>
    <w:rsid w:val="00AC22BC"/>
    <w:rsid w:val="00AC3241"/>
    <w:rsid w:val="00AC4337"/>
    <w:rsid w:val="00AD0648"/>
    <w:rsid w:val="00AD4554"/>
    <w:rsid w:val="00AE1561"/>
    <w:rsid w:val="00AE3415"/>
    <w:rsid w:val="00B030E9"/>
    <w:rsid w:val="00B0775D"/>
    <w:rsid w:val="00B2162D"/>
    <w:rsid w:val="00B24051"/>
    <w:rsid w:val="00B24F0F"/>
    <w:rsid w:val="00B30AE7"/>
    <w:rsid w:val="00B30CAF"/>
    <w:rsid w:val="00B41D89"/>
    <w:rsid w:val="00B46FD7"/>
    <w:rsid w:val="00B653C7"/>
    <w:rsid w:val="00B81041"/>
    <w:rsid w:val="00B871E9"/>
    <w:rsid w:val="00BA4932"/>
    <w:rsid w:val="00BC0EEC"/>
    <w:rsid w:val="00BD0AFE"/>
    <w:rsid w:val="00BD38AD"/>
    <w:rsid w:val="00BD635F"/>
    <w:rsid w:val="00BD6B5B"/>
    <w:rsid w:val="00BF0B5E"/>
    <w:rsid w:val="00BF657D"/>
    <w:rsid w:val="00C14E06"/>
    <w:rsid w:val="00C239BA"/>
    <w:rsid w:val="00C260B5"/>
    <w:rsid w:val="00C3061C"/>
    <w:rsid w:val="00C429FB"/>
    <w:rsid w:val="00C8670E"/>
    <w:rsid w:val="00C9186B"/>
    <w:rsid w:val="00CA002C"/>
    <w:rsid w:val="00CA3F63"/>
    <w:rsid w:val="00CA4FD3"/>
    <w:rsid w:val="00CB319F"/>
    <w:rsid w:val="00CB5BC5"/>
    <w:rsid w:val="00CD3289"/>
    <w:rsid w:val="00CD6A04"/>
    <w:rsid w:val="00CF6C8F"/>
    <w:rsid w:val="00D05B3A"/>
    <w:rsid w:val="00D10BC9"/>
    <w:rsid w:val="00D13630"/>
    <w:rsid w:val="00D20BCB"/>
    <w:rsid w:val="00D21AC2"/>
    <w:rsid w:val="00D239CF"/>
    <w:rsid w:val="00D26C78"/>
    <w:rsid w:val="00D3516D"/>
    <w:rsid w:val="00D45329"/>
    <w:rsid w:val="00D51A2B"/>
    <w:rsid w:val="00D54F59"/>
    <w:rsid w:val="00D62B9D"/>
    <w:rsid w:val="00D94538"/>
    <w:rsid w:val="00DA0DE3"/>
    <w:rsid w:val="00DB0CB9"/>
    <w:rsid w:val="00DB4DC9"/>
    <w:rsid w:val="00DC16D0"/>
    <w:rsid w:val="00DD3EF1"/>
    <w:rsid w:val="00DD578F"/>
    <w:rsid w:val="00DE21EC"/>
    <w:rsid w:val="00E02950"/>
    <w:rsid w:val="00E05474"/>
    <w:rsid w:val="00E1666A"/>
    <w:rsid w:val="00E73EEA"/>
    <w:rsid w:val="00E80FB9"/>
    <w:rsid w:val="00E81014"/>
    <w:rsid w:val="00E971AF"/>
    <w:rsid w:val="00EB0C9D"/>
    <w:rsid w:val="00EB40CF"/>
    <w:rsid w:val="00EC47B9"/>
    <w:rsid w:val="00EC7D03"/>
    <w:rsid w:val="00ED09CE"/>
    <w:rsid w:val="00F22DCF"/>
    <w:rsid w:val="00F22F1A"/>
    <w:rsid w:val="00F328C1"/>
    <w:rsid w:val="00F34623"/>
    <w:rsid w:val="00F45DF6"/>
    <w:rsid w:val="00F54207"/>
    <w:rsid w:val="00F57E53"/>
    <w:rsid w:val="00F627D7"/>
    <w:rsid w:val="00F62E0B"/>
    <w:rsid w:val="00F951B9"/>
    <w:rsid w:val="00FA342E"/>
    <w:rsid w:val="00FB1C6A"/>
    <w:rsid w:val="00FC2745"/>
    <w:rsid w:val="00FC42E4"/>
    <w:rsid w:val="00FC497C"/>
    <w:rsid w:val="00FC79CD"/>
    <w:rsid w:val="00FD25F2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D7"/>
  </w:style>
  <w:style w:type="paragraph" w:styleId="1">
    <w:name w:val="heading 1"/>
    <w:basedOn w:val="a"/>
    <w:link w:val="10"/>
    <w:uiPriority w:val="9"/>
    <w:qFormat/>
    <w:rsid w:val="00B871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FD3"/>
  </w:style>
  <w:style w:type="paragraph" w:styleId="a5">
    <w:name w:val="footer"/>
    <w:basedOn w:val="a"/>
    <w:link w:val="a6"/>
    <w:uiPriority w:val="99"/>
    <w:unhideWhenUsed/>
    <w:rsid w:val="00CA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FD3"/>
  </w:style>
  <w:style w:type="paragraph" w:styleId="a7">
    <w:name w:val="No Spacing"/>
    <w:uiPriority w:val="1"/>
    <w:qFormat/>
    <w:rsid w:val="00CA4F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C5306"/>
  </w:style>
  <w:style w:type="character" w:styleId="a8">
    <w:name w:val="Hyperlink"/>
    <w:basedOn w:val="a0"/>
    <w:uiPriority w:val="99"/>
    <w:unhideWhenUsed/>
    <w:rsid w:val="009C530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F707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1E9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D7"/>
  </w:style>
  <w:style w:type="paragraph" w:styleId="1">
    <w:name w:val="heading 1"/>
    <w:basedOn w:val="a"/>
    <w:link w:val="10"/>
    <w:uiPriority w:val="9"/>
    <w:qFormat/>
    <w:rsid w:val="00B871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FD3"/>
  </w:style>
  <w:style w:type="paragraph" w:styleId="a5">
    <w:name w:val="footer"/>
    <w:basedOn w:val="a"/>
    <w:link w:val="a6"/>
    <w:uiPriority w:val="99"/>
    <w:unhideWhenUsed/>
    <w:rsid w:val="00CA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FD3"/>
  </w:style>
  <w:style w:type="paragraph" w:styleId="a7">
    <w:name w:val="No Spacing"/>
    <w:uiPriority w:val="1"/>
    <w:qFormat/>
    <w:rsid w:val="00CA4FD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C5306"/>
  </w:style>
  <w:style w:type="character" w:styleId="a8">
    <w:name w:val="Hyperlink"/>
    <w:basedOn w:val="a0"/>
    <w:uiPriority w:val="99"/>
    <w:unhideWhenUsed/>
    <w:rsid w:val="009C530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F707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1E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rev.ru/ru/content/251.htm" TargetMode="External"/><Relationship Id="rId13" Type="http://schemas.openxmlformats.org/officeDocument/2006/relationships/hyperlink" Target="http://www.kubarev.ru/ru/content/273.ht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barev.ru/ru/content/256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barev.ru/ru/content/200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ubarev.ru/ru/content/2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arev.ru/ru/content/346.htm" TargetMode="External"/><Relationship Id="rId14" Type="http://schemas.openxmlformats.org/officeDocument/2006/relationships/hyperlink" Target="http://www.kubarev.ru/ru/content/4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4516</Words>
  <Characters>26814</Characters>
  <Application>Microsoft Office Word</Application>
  <DocSecurity>0</DocSecurity>
  <Lines>471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205</cp:revision>
  <dcterms:created xsi:type="dcterms:W3CDTF">2016-11-19T14:40:00Z</dcterms:created>
  <dcterms:modified xsi:type="dcterms:W3CDTF">2017-01-03T12:56:00Z</dcterms:modified>
</cp:coreProperties>
</file>